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华文仿宋" w:hAnsi="华文仿宋" w:eastAsia="华文仿宋" w:cs="华文仿宋"/>
          <w:bCs/>
          <w:sz w:val="28"/>
          <w:szCs w:val="28"/>
        </w:rPr>
      </w:pPr>
      <w:r>
        <w:rPr>
          <w:rFonts w:hint="eastAsia" w:ascii="华文仿宋" w:hAnsi="华文仿宋" w:eastAsia="华文仿宋" w:cs="华文仿宋"/>
          <w:bCs/>
          <w:sz w:val="28"/>
          <w:szCs w:val="28"/>
        </w:rPr>
        <w:t>附件3：碳酸钠标准溶液的配制与标定评分表</w:t>
      </w:r>
    </w:p>
    <w:p>
      <w:pPr>
        <w:widowControl w:val="0"/>
        <w:spacing w:line="600" w:lineRule="exact"/>
        <w:jc w:val="both"/>
        <w:rPr>
          <w:rFonts w:hint="eastAsia" w:ascii="仿宋_GB2312" w:hAnsi="仿宋" w:eastAsia="仿宋_GB2312" w:cs="仿宋"/>
          <w:kern w:val="2"/>
          <w:sz w:val="28"/>
          <w:szCs w:val="28"/>
          <w:lang w:val="en-US" w:eastAsia="zh-CN" w:bidi="zh-CN"/>
        </w:rPr>
      </w:pPr>
    </w:p>
    <w:p>
      <w:pPr>
        <w:tabs>
          <w:tab w:val="left" w:pos="1111"/>
        </w:tabs>
        <w:spacing w:before="1" w:after="43"/>
        <w:jc w:val="left"/>
        <w:rPr>
          <w:rFonts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  <w:t>1.</w:t>
      </w: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  <w:t>过程性评分（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  <w:t>34</w:t>
      </w:r>
      <w:r>
        <w:rPr>
          <w:rFonts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  <w:t>分）</w:t>
      </w:r>
    </w:p>
    <w:tbl>
      <w:tblPr>
        <w:tblStyle w:val="5"/>
        <w:tblW w:w="939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4"/>
        <w:gridCol w:w="1101"/>
        <w:gridCol w:w="563"/>
        <w:gridCol w:w="2547"/>
        <w:gridCol w:w="704"/>
        <w:gridCol w:w="2930"/>
        <w:gridCol w:w="608"/>
        <w:gridCol w:w="4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jc w:val="center"/>
        </w:trPr>
        <w:tc>
          <w:tcPr>
            <w:tcW w:w="454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before="25"/>
              <w:ind w:left="119"/>
              <w:jc w:val="center"/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</w:pPr>
            <w:r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  <w:t>序</w:t>
            </w:r>
          </w:p>
          <w:p>
            <w:pPr>
              <w:widowControl w:val="0"/>
              <w:spacing w:before="40"/>
              <w:ind w:left="119"/>
              <w:jc w:val="center"/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</w:pPr>
            <w:r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  <w:t>号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before="178"/>
              <w:ind w:left="131"/>
              <w:jc w:val="center"/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</w:pPr>
            <w:r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  <w:t>作业项目</w:t>
            </w:r>
          </w:p>
        </w:tc>
        <w:tc>
          <w:tcPr>
            <w:tcW w:w="563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before="25"/>
              <w:ind w:left="174"/>
              <w:jc w:val="center"/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</w:pPr>
            <w:r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  <w:t>配</w:t>
            </w:r>
          </w:p>
          <w:p>
            <w:pPr>
              <w:widowControl w:val="0"/>
              <w:spacing w:before="40"/>
              <w:ind w:left="174"/>
              <w:jc w:val="center"/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</w:pPr>
            <w:r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  <w:t>分</w:t>
            </w:r>
          </w:p>
        </w:tc>
        <w:tc>
          <w:tcPr>
            <w:tcW w:w="2547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before="178"/>
              <w:ind w:left="100" w:right="89"/>
              <w:jc w:val="center"/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</w:pPr>
            <w:r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  <w:t>操作要求</w:t>
            </w:r>
          </w:p>
        </w:tc>
        <w:tc>
          <w:tcPr>
            <w:tcW w:w="704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before="25"/>
              <w:ind w:left="144"/>
              <w:jc w:val="center"/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</w:pPr>
            <w:r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  <w:t>考核</w:t>
            </w:r>
          </w:p>
          <w:p>
            <w:pPr>
              <w:widowControl w:val="0"/>
              <w:spacing w:before="40"/>
              <w:ind w:left="144"/>
              <w:jc w:val="center"/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</w:pPr>
            <w:r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  <w:t>记录</w:t>
            </w:r>
          </w:p>
        </w:tc>
        <w:tc>
          <w:tcPr>
            <w:tcW w:w="293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before="178"/>
              <w:ind w:left="83" w:right="69"/>
              <w:jc w:val="center"/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</w:pPr>
            <w:r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  <w:t>扣分说明</w:t>
            </w:r>
          </w:p>
        </w:tc>
        <w:tc>
          <w:tcPr>
            <w:tcW w:w="608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before="25"/>
              <w:ind w:left="200"/>
              <w:jc w:val="center"/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</w:pPr>
            <w:r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  <w:t>扣</w:t>
            </w:r>
          </w:p>
          <w:p>
            <w:pPr>
              <w:widowControl w:val="0"/>
              <w:spacing w:before="40"/>
              <w:ind w:left="200"/>
              <w:jc w:val="center"/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</w:pPr>
            <w:r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  <w:t>分</w:t>
            </w:r>
          </w:p>
        </w:tc>
        <w:tc>
          <w:tcPr>
            <w:tcW w:w="48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before="25"/>
              <w:ind w:left="140"/>
              <w:jc w:val="center"/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</w:pPr>
            <w:r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  <w:t>得</w:t>
            </w:r>
          </w:p>
          <w:p>
            <w:pPr>
              <w:widowControl w:val="0"/>
              <w:spacing w:before="40"/>
              <w:ind w:left="140"/>
              <w:jc w:val="center"/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</w:pPr>
            <w:r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  <w:t>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45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</w:pPr>
            <w:r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  <w:t>一</w:t>
            </w:r>
          </w:p>
        </w:tc>
        <w:tc>
          <w:tcPr>
            <w:tcW w:w="110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before="138" w:line="278" w:lineRule="auto"/>
              <w:ind w:left="340" w:right="117" w:hanging="209"/>
              <w:jc w:val="center"/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</w:pPr>
            <w:r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  <w:t>基准物的称量</w:t>
            </w:r>
          </w:p>
        </w:tc>
        <w:tc>
          <w:tcPr>
            <w:tcW w:w="56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ind w:firstLine="200" w:firstLineChars="100"/>
              <w:jc w:val="center"/>
              <w:rPr>
                <w:rFonts w:ascii="Times New Roman" w:hAnsi="仿宋" w:eastAsia="仿宋" w:cs="仿宋"/>
                <w:kern w:val="2"/>
                <w:sz w:val="20"/>
                <w:szCs w:val="24"/>
                <w:lang w:val="en-US" w:eastAsia="zh-CN" w:bidi="zh-CN"/>
              </w:rPr>
            </w:pPr>
            <w:r>
              <w:rPr>
                <w:rFonts w:hint="eastAsia" w:ascii="Times New Roman" w:hAnsi="仿宋" w:eastAsia="仿宋" w:cs="仿宋"/>
                <w:kern w:val="2"/>
                <w:sz w:val="20"/>
                <w:szCs w:val="24"/>
                <w:lang w:val="en-US" w:eastAsia="zh-CN" w:bidi="zh-CN"/>
              </w:rPr>
              <w:t>4</w:t>
            </w:r>
          </w:p>
        </w:tc>
        <w:tc>
          <w:tcPr>
            <w:tcW w:w="2547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before="25"/>
              <w:ind w:left="102" w:right="88"/>
              <w:jc w:val="center"/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</w:pPr>
            <w:r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  <w:t>检查天平水平</w:t>
            </w:r>
          </w:p>
        </w:tc>
        <w:tc>
          <w:tcPr>
            <w:tcW w:w="704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jc w:val="center"/>
              <w:rPr>
                <w:rFonts w:ascii="Times New Roman" w:hAnsi="仿宋" w:eastAsia="仿宋" w:cs="仿宋"/>
                <w:kern w:val="2"/>
                <w:sz w:val="20"/>
                <w:szCs w:val="24"/>
                <w:lang w:val="zh-CN" w:eastAsia="zh-CN" w:bidi="zh-CN"/>
              </w:rPr>
            </w:pPr>
          </w:p>
        </w:tc>
        <w:tc>
          <w:tcPr>
            <w:tcW w:w="293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jc w:val="center"/>
              <w:rPr>
                <w:rFonts w:ascii="Times New Roman" w:hAnsi="仿宋" w:eastAsia="仿宋" w:cs="仿宋"/>
                <w:kern w:val="2"/>
                <w:sz w:val="20"/>
                <w:szCs w:val="24"/>
                <w:lang w:val="en-US" w:eastAsia="zh-CN" w:bidi="zh-CN"/>
              </w:rPr>
            </w:pPr>
            <w:r>
              <w:rPr>
                <w:rFonts w:hint="eastAsia" w:ascii="Times New Roman" w:hAnsi="仿宋" w:eastAsia="仿宋" w:cs="仿宋"/>
                <w:kern w:val="2"/>
                <w:sz w:val="20"/>
                <w:szCs w:val="24"/>
                <w:lang w:val="en-US" w:eastAsia="zh-CN" w:bidi="zh-CN"/>
              </w:rPr>
              <w:t>每错一项扣1分，扣完为止</w:t>
            </w:r>
          </w:p>
        </w:tc>
        <w:tc>
          <w:tcPr>
            <w:tcW w:w="60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jc w:val="center"/>
              <w:rPr>
                <w:rFonts w:ascii="Times New Roman" w:hAnsi="仿宋" w:eastAsia="仿宋" w:cs="仿宋"/>
                <w:kern w:val="2"/>
                <w:sz w:val="20"/>
                <w:szCs w:val="24"/>
                <w:lang w:val="zh-CN" w:eastAsia="zh-CN" w:bidi="zh-CN"/>
              </w:rPr>
            </w:pPr>
          </w:p>
        </w:tc>
        <w:tc>
          <w:tcPr>
            <w:tcW w:w="48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jc w:val="center"/>
              <w:rPr>
                <w:rFonts w:ascii="Times New Roman" w:hAnsi="仿宋" w:eastAsia="仿宋" w:cs="仿宋"/>
                <w:kern w:val="2"/>
                <w:sz w:val="20"/>
                <w:szCs w:val="24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jc w:val="center"/>
        </w:trPr>
        <w:tc>
          <w:tcPr>
            <w:tcW w:w="45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  <w:tc>
          <w:tcPr>
            <w:tcW w:w="110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  <w:tc>
          <w:tcPr>
            <w:tcW w:w="2547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before="22"/>
              <w:ind w:left="100" w:right="89"/>
              <w:jc w:val="center"/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</w:pPr>
            <w:r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  <w:t>清扫天平</w:t>
            </w:r>
          </w:p>
        </w:tc>
        <w:tc>
          <w:tcPr>
            <w:tcW w:w="704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jc w:val="center"/>
              <w:rPr>
                <w:rFonts w:ascii="Times New Roman" w:hAnsi="仿宋" w:eastAsia="仿宋" w:cs="仿宋"/>
                <w:kern w:val="2"/>
                <w:sz w:val="20"/>
                <w:szCs w:val="24"/>
                <w:lang w:val="zh-CN" w:eastAsia="zh-CN" w:bidi="zh-CN"/>
              </w:rPr>
            </w:pPr>
          </w:p>
        </w:tc>
        <w:tc>
          <w:tcPr>
            <w:tcW w:w="29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  <w:tc>
          <w:tcPr>
            <w:tcW w:w="6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  <w:tc>
          <w:tcPr>
            <w:tcW w:w="48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jc w:val="center"/>
        </w:trPr>
        <w:tc>
          <w:tcPr>
            <w:tcW w:w="45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  <w:tc>
          <w:tcPr>
            <w:tcW w:w="110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  <w:tc>
          <w:tcPr>
            <w:tcW w:w="2547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before="22"/>
              <w:ind w:left="100" w:right="89"/>
              <w:jc w:val="center"/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</w:pPr>
            <w:r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  <w:t>复原天平</w:t>
            </w:r>
          </w:p>
        </w:tc>
        <w:tc>
          <w:tcPr>
            <w:tcW w:w="704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jc w:val="center"/>
              <w:rPr>
                <w:rFonts w:ascii="Times New Roman" w:hAnsi="仿宋" w:eastAsia="仿宋" w:cs="仿宋"/>
                <w:kern w:val="2"/>
                <w:sz w:val="20"/>
                <w:szCs w:val="24"/>
                <w:lang w:val="zh-CN" w:eastAsia="zh-CN" w:bidi="zh-CN"/>
              </w:rPr>
            </w:pPr>
          </w:p>
        </w:tc>
        <w:tc>
          <w:tcPr>
            <w:tcW w:w="29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  <w:tc>
          <w:tcPr>
            <w:tcW w:w="6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  <w:tc>
          <w:tcPr>
            <w:tcW w:w="48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jc w:val="center"/>
        </w:trPr>
        <w:tc>
          <w:tcPr>
            <w:tcW w:w="45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  <w:tc>
          <w:tcPr>
            <w:tcW w:w="110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  <w:tc>
          <w:tcPr>
            <w:tcW w:w="2547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before="66"/>
              <w:ind w:left="100" w:right="89"/>
              <w:jc w:val="center"/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</w:pPr>
            <w:r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  <w:t>放回凳子</w:t>
            </w:r>
          </w:p>
        </w:tc>
        <w:tc>
          <w:tcPr>
            <w:tcW w:w="704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jc w:val="center"/>
              <w:rPr>
                <w:rFonts w:ascii="Times New Roman" w:hAnsi="仿宋" w:eastAsia="仿宋" w:cs="仿宋"/>
                <w:kern w:val="2"/>
                <w:sz w:val="20"/>
                <w:szCs w:val="24"/>
                <w:lang w:val="zh-CN" w:eastAsia="zh-CN" w:bidi="zh-CN"/>
              </w:rPr>
            </w:pPr>
          </w:p>
        </w:tc>
        <w:tc>
          <w:tcPr>
            <w:tcW w:w="29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  <w:tc>
          <w:tcPr>
            <w:tcW w:w="6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  <w:tc>
          <w:tcPr>
            <w:tcW w:w="48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jc w:val="center"/>
        </w:trPr>
        <w:tc>
          <w:tcPr>
            <w:tcW w:w="45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</w:pPr>
            <w:r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  <w:t>二</w:t>
            </w:r>
          </w:p>
        </w:tc>
        <w:tc>
          <w:tcPr>
            <w:tcW w:w="110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ind w:left="131"/>
              <w:jc w:val="center"/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</w:pPr>
            <w:r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  <w:t>溶液配制</w:t>
            </w:r>
          </w:p>
        </w:tc>
        <w:tc>
          <w:tcPr>
            <w:tcW w:w="56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ind w:firstLine="200" w:firstLineChars="100"/>
              <w:jc w:val="center"/>
              <w:rPr>
                <w:rFonts w:ascii="Times New Roman" w:hAnsi="仿宋" w:eastAsia="仿宋" w:cs="仿宋"/>
                <w:kern w:val="2"/>
                <w:sz w:val="20"/>
                <w:szCs w:val="24"/>
                <w:lang w:val="en-US" w:eastAsia="zh-CN" w:bidi="zh-CN"/>
              </w:rPr>
            </w:pPr>
            <w:r>
              <w:rPr>
                <w:rFonts w:hint="eastAsia" w:ascii="Times New Roman" w:hAnsi="仿宋" w:eastAsia="仿宋" w:cs="仿宋"/>
                <w:kern w:val="2"/>
                <w:sz w:val="20"/>
                <w:szCs w:val="24"/>
                <w:lang w:val="en-US" w:eastAsia="zh-CN" w:bidi="zh-CN"/>
              </w:rPr>
              <w:t>5</w:t>
            </w:r>
          </w:p>
        </w:tc>
        <w:tc>
          <w:tcPr>
            <w:tcW w:w="2547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before="22"/>
              <w:ind w:left="100" w:right="89"/>
              <w:jc w:val="center"/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</w:pPr>
            <w:r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  <w:t>正确试漏</w:t>
            </w:r>
          </w:p>
        </w:tc>
        <w:tc>
          <w:tcPr>
            <w:tcW w:w="704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jc w:val="center"/>
              <w:rPr>
                <w:rFonts w:ascii="Times New Roman" w:hAnsi="仿宋" w:eastAsia="仿宋" w:cs="仿宋"/>
                <w:kern w:val="2"/>
                <w:sz w:val="20"/>
                <w:szCs w:val="24"/>
                <w:lang w:val="zh-CN" w:eastAsia="zh-CN" w:bidi="zh-CN"/>
              </w:rPr>
            </w:pPr>
          </w:p>
        </w:tc>
        <w:tc>
          <w:tcPr>
            <w:tcW w:w="293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jc w:val="center"/>
              <w:rPr>
                <w:rFonts w:ascii="Times New Roman" w:hAnsi="仿宋" w:eastAsia="仿宋" w:cs="仿宋"/>
                <w:kern w:val="2"/>
                <w:sz w:val="20"/>
                <w:szCs w:val="24"/>
                <w:lang w:val="en-US" w:eastAsia="zh-CN" w:bidi="zh-CN"/>
              </w:rPr>
            </w:pPr>
            <w:r>
              <w:rPr>
                <w:rFonts w:hint="eastAsia" w:ascii="Times New Roman" w:hAnsi="仿宋" w:eastAsia="仿宋" w:cs="仿宋"/>
                <w:kern w:val="2"/>
                <w:sz w:val="20"/>
                <w:szCs w:val="24"/>
                <w:lang w:val="en-US" w:eastAsia="zh-CN" w:bidi="zh-CN"/>
              </w:rPr>
              <w:t>不试漏扣1分</w:t>
            </w:r>
          </w:p>
        </w:tc>
        <w:tc>
          <w:tcPr>
            <w:tcW w:w="608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jc w:val="center"/>
              <w:rPr>
                <w:rFonts w:ascii="Times New Roman" w:hAnsi="仿宋" w:eastAsia="仿宋" w:cs="仿宋"/>
                <w:kern w:val="2"/>
                <w:sz w:val="20"/>
                <w:szCs w:val="24"/>
                <w:lang w:val="zh-CN" w:eastAsia="zh-CN" w:bidi="zh-CN"/>
              </w:rPr>
            </w:pPr>
          </w:p>
        </w:tc>
        <w:tc>
          <w:tcPr>
            <w:tcW w:w="48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jc w:val="center"/>
              <w:rPr>
                <w:rFonts w:ascii="Times New Roman" w:hAnsi="仿宋" w:eastAsia="仿宋" w:cs="仿宋"/>
                <w:kern w:val="2"/>
                <w:sz w:val="20"/>
                <w:szCs w:val="24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45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  <w:tc>
          <w:tcPr>
            <w:tcW w:w="110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  <w:tc>
          <w:tcPr>
            <w:tcW w:w="2547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before="23"/>
              <w:ind w:left="102" w:right="88"/>
              <w:jc w:val="center"/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</w:pPr>
            <w:r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  <w:t>转移动作规范</w:t>
            </w:r>
          </w:p>
        </w:tc>
        <w:tc>
          <w:tcPr>
            <w:tcW w:w="704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jc w:val="center"/>
              <w:rPr>
                <w:rFonts w:ascii="Times New Roman" w:hAnsi="仿宋" w:eastAsia="仿宋" w:cs="仿宋"/>
                <w:kern w:val="2"/>
                <w:sz w:val="20"/>
                <w:szCs w:val="24"/>
                <w:lang w:val="zh-CN" w:eastAsia="zh-CN" w:bidi="zh-CN"/>
              </w:rPr>
            </w:pPr>
          </w:p>
        </w:tc>
        <w:tc>
          <w:tcPr>
            <w:tcW w:w="293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jc w:val="center"/>
              <w:rPr>
                <w:rFonts w:ascii="Times New Roman" w:hAnsi="仿宋" w:eastAsia="仿宋" w:cs="仿宋"/>
                <w:kern w:val="2"/>
                <w:sz w:val="20"/>
                <w:szCs w:val="24"/>
                <w:lang w:val="en-US" w:eastAsia="zh-CN" w:bidi="zh-CN"/>
              </w:rPr>
            </w:pPr>
            <w:r>
              <w:rPr>
                <w:rFonts w:hint="eastAsia" w:ascii="Times New Roman" w:hAnsi="仿宋" w:eastAsia="仿宋" w:cs="仿宋"/>
                <w:kern w:val="2"/>
                <w:sz w:val="20"/>
                <w:szCs w:val="24"/>
                <w:lang w:val="en-US" w:eastAsia="zh-CN" w:bidi="zh-CN"/>
              </w:rPr>
              <w:t>转移动作不规范扣1分</w:t>
            </w:r>
          </w:p>
        </w:tc>
        <w:tc>
          <w:tcPr>
            <w:tcW w:w="608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jc w:val="center"/>
              <w:rPr>
                <w:rFonts w:ascii="Times New Roman" w:hAnsi="仿宋" w:eastAsia="仿宋" w:cs="仿宋"/>
                <w:kern w:val="2"/>
                <w:sz w:val="20"/>
                <w:szCs w:val="24"/>
                <w:lang w:val="zh-CN" w:eastAsia="zh-CN" w:bidi="zh-CN"/>
              </w:rPr>
            </w:pPr>
          </w:p>
        </w:tc>
        <w:tc>
          <w:tcPr>
            <w:tcW w:w="48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jc w:val="center"/>
        </w:trPr>
        <w:tc>
          <w:tcPr>
            <w:tcW w:w="45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  <w:tc>
          <w:tcPr>
            <w:tcW w:w="110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  <w:tc>
          <w:tcPr>
            <w:tcW w:w="2547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before="22"/>
              <w:ind w:left="99" w:right="89"/>
              <w:jc w:val="center"/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</w:pPr>
            <w:r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  <w:t>三分之二处水平摇动</w:t>
            </w:r>
          </w:p>
        </w:tc>
        <w:tc>
          <w:tcPr>
            <w:tcW w:w="704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jc w:val="center"/>
              <w:rPr>
                <w:rFonts w:ascii="Times New Roman" w:hAnsi="仿宋" w:eastAsia="仿宋" w:cs="仿宋"/>
                <w:kern w:val="2"/>
                <w:sz w:val="20"/>
                <w:szCs w:val="24"/>
                <w:lang w:val="zh-CN" w:eastAsia="zh-CN" w:bidi="zh-CN"/>
              </w:rPr>
            </w:pPr>
          </w:p>
        </w:tc>
        <w:tc>
          <w:tcPr>
            <w:tcW w:w="293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jc w:val="center"/>
              <w:rPr>
                <w:rFonts w:ascii="Times New Roman" w:hAnsi="仿宋" w:eastAsia="仿宋" w:cs="仿宋"/>
                <w:kern w:val="2"/>
                <w:sz w:val="20"/>
                <w:szCs w:val="24"/>
                <w:lang w:val="en-US" w:eastAsia="zh-CN" w:bidi="zh-CN"/>
              </w:rPr>
            </w:pPr>
            <w:r>
              <w:rPr>
                <w:rFonts w:hint="eastAsia" w:ascii="Times New Roman" w:hAnsi="仿宋" w:eastAsia="仿宋" w:cs="仿宋"/>
                <w:kern w:val="2"/>
                <w:sz w:val="20"/>
                <w:szCs w:val="24"/>
                <w:lang w:val="en-US" w:eastAsia="zh-CN" w:bidi="zh-CN"/>
              </w:rPr>
              <w:t>每错一个扣1分，扣完为止</w:t>
            </w:r>
          </w:p>
        </w:tc>
        <w:tc>
          <w:tcPr>
            <w:tcW w:w="60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jc w:val="center"/>
              <w:rPr>
                <w:rFonts w:ascii="Times New Roman" w:hAnsi="仿宋" w:eastAsia="仿宋" w:cs="仿宋"/>
                <w:kern w:val="2"/>
                <w:sz w:val="20"/>
                <w:szCs w:val="24"/>
                <w:lang w:val="zh-CN" w:eastAsia="zh-CN" w:bidi="zh-CN"/>
              </w:rPr>
            </w:pPr>
          </w:p>
        </w:tc>
        <w:tc>
          <w:tcPr>
            <w:tcW w:w="48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jc w:val="center"/>
        </w:trPr>
        <w:tc>
          <w:tcPr>
            <w:tcW w:w="45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  <w:tc>
          <w:tcPr>
            <w:tcW w:w="110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  <w:tc>
          <w:tcPr>
            <w:tcW w:w="2547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before="22"/>
              <w:ind w:left="102" w:right="88"/>
              <w:jc w:val="center"/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</w:pPr>
            <w:r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  <w:t>准确稀释至刻线</w:t>
            </w:r>
          </w:p>
        </w:tc>
        <w:tc>
          <w:tcPr>
            <w:tcW w:w="704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jc w:val="center"/>
              <w:rPr>
                <w:rFonts w:ascii="Times New Roman" w:hAnsi="仿宋" w:eastAsia="仿宋" w:cs="仿宋"/>
                <w:kern w:val="2"/>
                <w:sz w:val="20"/>
                <w:szCs w:val="24"/>
                <w:lang w:val="zh-CN" w:eastAsia="zh-CN" w:bidi="zh-CN"/>
              </w:rPr>
            </w:pPr>
          </w:p>
        </w:tc>
        <w:tc>
          <w:tcPr>
            <w:tcW w:w="29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  <w:tc>
          <w:tcPr>
            <w:tcW w:w="6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  <w:tc>
          <w:tcPr>
            <w:tcW w:w="48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45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  <w:tc>
          <w:tcPr>
            <w:tcW w:w="110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  <w:tc>
          <w:tcPr>
            <w:tcW w:w="2547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before="58"/>
              <w:ind w:left="102" w:right="88"/>
              <w:jc w:val="center"/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</w:pPr>
            <w:r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  <w:t>摇匀动作正确</w:t>
            </w:r>
          </w:p>
        </w:tc>
        <w:tc>
          <w:tcPr>
            <w:tcW w:w="704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jc w:val="center"/>
              <w:rPr>
                <w:rFonts w:ascii="Times New Roman" w:hAnsi="仿宋" w:eastAsia="仿宋" w:cs="仿宋"/>
                <w:kern w:val="2"/>
                <w:sz w:val="20"/>
                <w:szCs w:val="24"/>
                <w:lang w:val="zh-CN" w:eastAsia="zh-CN" w:bidi="zh-CN"/>
              </w:rPr>
            </w:pPr>
          </w:p>
        </w:tc>
        <w:tc>
          <w:tcPr>
            <w:tcW w:w="29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  <w:tc>
          <w:tcPr>
            <w:tcW w:w="6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  <w:tc>
          <w:tcPr>
            <w:tcW w:w="48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45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before="1"/>
              <w:jc w:val="center"/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</w:pPr>
            <w:r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  <w:t>三</w:t>
            </w:r>
          </w:p>
        </w:tc>
        <w:tc>
          <w:tcPr>
            <w:tcW w:w="110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before="1"/>
              <w:ind w:left="131"/>
              <w:jc w:val="center"/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</w:pPr>
            <w:r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  <w:t>移取溶液</w:t>
            </w:r>
          </w:p>
        </w:tc>
        <w:tc>
          <w:tcPr>
            <w:tcW w:w="56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ind w:firstLine="200" w:firstLineChars="100"/>
              <w:jc w:val="center"/>
              <w:rPr>
                <w:rFonts w:ascii="Times New Roman" w:hAnsi="仿宋" w:eastAsia="仿宋" w:cs="仿宋"/>
                <w:kern w:val="2"/>
                <w:sz w:val="20"/>
                <w:szCs w:val="24"/>
                <w:lang w:val="en-US" w:eastAsia="zh-CN" w:bidi="zh-CN"/>
              </w:rPr>
            </w:pPr>
            <w:r>
              <w:rPr>
                <w:rFonts w:hint="eastAsia" w:ascii="Times New Roman" w:hAnsi="仿宋" w:eastAsia="仿宋" w:cs="仿宋"/>
                <w:kern w:val="2"/>
                <w:sz w:val="20"/>
                <w:szCs w:val="24"/>
                <w:lang w:val="en-US" w:eastAsia="zh-CN" w:bidi="zh-CN"/>
              </w:rPr>
              <w:t>7</w:t>
            </w:r>
          </w:p>
        </w:tc>
        <w:tc>
          <w:tcPr>
            <w:tcW w:w="2547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before="22"/>
              <w:ind w:left="102" w:right="88"/>
              <w:jc w:val="center"/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</w:pPr>
            <w:r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  <w:t>润洗方法正确</w:t>
            </w:r>
          </w:p>
        </w:tc>
        <w:tc>
          <w:tcPr>
            <w:tcW w:w="704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jc w:val="center"/>
              <w:rPr>
                <w:rFonts w:ascii="Times New Roman" w:hAnsi="仿宋" w:eastAsia="仿宋" w:cs="仿宋"/>
                <w:kern w:val="2"/>
                <w:sz w:val="20"/>
                <w:szCs w:val="24"/>
                <w:lang w:val="zh-CN" w:eastAsia="zh-CN" w:bidi="zh-CN"/>
              </w:rPr>
            </w:pPr>
          </w:p>
        </w:tc>
        <w:tc>
          <w:tcPr>
            <w:tcW w:w="293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jc w:val="center"/>
              <w:rPr>
                <w:rFonts w:ascii="Times New Roman" w:hAnsi="仿宋" w:eastAsia="仿宋" w:cs="仿宋"/>
                <w:kern w:val="2"/>
                <w:sz w:val="20"/>
                <w:szCs w:val="24"/>
                <w:lang w:val="en-US" w:eastAsia="zh-CN" w:bidi="zh-CN"/>
              </w:rPr>
            </w:pPr>
            <w:r>
              <w:rPr>
                <w:rFonts w:hint="eastAsia" w:ascii="Times New Roman" w:hAnsi="仿宋" w:eastAsia="仿宋" w:cs="仿宋"/>
                <w:kern w:val="2"/>
                <w:sz w:val="20"/>
                <w:szCs w:val="24"/>
                <w:lang w:val="en-US" w:eastAsia="zh-CN" w:bidi="zh-CN"/>
              </w:rPr>
              <w:t>从容量瓶或原瓶中直接移取溶液，每错一个扣2分</w:t>
            </w:r>
          </w:p>
        </w:tc>
        <w:tc>
          <w:tcPr>
            <w:tcW w:w="608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jc w:val="center"/>
              <w:rPr>
                <w:rFonts w:ascii="Times New Roman" w:hAnsi="仿宋" w:eastAsia="仿宋" w:cs="仿宋"/>
                <w:kern w:val="2"/>
                <w:sz w:val="20"/>
                <w:szCs w:val="24"/>
                <w:lang w:val="zh-CN" w:eastAsia="zh-CN" w:bidi="zh-CN"/>
              </w:rPr>
            </w:pPr>
          </w:p>
        </w:tc>
        <w:tc>
          <w:tcPr>
            <w:tcW w:w="48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jc w:val="center"/>
              <w:rPr>
                <w:rFonts w:ascii="Times New Roman" w:hAnsi="仿宋" w:eastAsia="仿宋" w:cs="仿宋"/>
                <w:kern w:val="2"/>
                <w:sz w:val="20"/>
                <w:szCs w:val="24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jc w:val="center"/>
        </w:trPr>
        <w:tc>
          <w:tcPr>
            <w:tcW w:w="45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  <w:tc>
          <w:tcPr>
            <w:tcW w:w="110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  <w:tc>
          <w:tcPr>
            <w:tcW w:w="2547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before="22"/>
              <w:ind w:left="102" w:right="88"/>
              <w:jc w:val="center"/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</w:pPr>
            <w:r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  <w:t>不吸空</w:t>
            </w:r>
          </w:p>
        </w:tc>
        <w:tc>
          <w:tcPr>
            <w:tcW w:w="704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jc w:val="center"/>
              <w:rPr>
                <w:rFonts w:ascii="Times New Roman" w:hAnsi="仿宋" w:eastAsia="仿宋" w:cs="仿宋"/>
                <w:kern w:val="2"/>
                <w:sz w:val="20"/>
                <w:szCs w:val="24"/>
                <w:lang w:val="zh-CN" w:eastAsia="zh-CN" w:bidi="zh-CN"/>
              </w:rPr>
            </w:pPr>
          </w:p>
        </w:tc>
        <w:tc>
          <w:tcPr>
            <w:tcW w:w="293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jc w:val="center"/>
              <w:rPr>
                <w:rFonts w:ascii="Times New Roman" w:hAnsi="仿宋" w:eastAsia="仿宋" w:cs="仿宋"/>
                <w:kern w:val="2"/>
                <w:sz w:val="20"/>
                <w:szCs w:val="24"/>
                <w:lang w:val="en-US" w:eastAsia="zh-CN" w:bidi="zh-CN"/>
              </w:rPr>
            </w:pPr>
            <w:r>
              <w:rPr>
                <w:rFonts w:hint="eastAsia" w:ascii="Times New Roman" w:hAnsi="仿宋" w:eastAsia="仿宋" w:cs="仿宋"/>
                <w:kern w:val="2"/>
                <w:sz w:val="20"/>
                <w:szCs w:val="24"/>
                <w:lang w:val="en-US" w:eastAsia="zh-CN" w:bidi="zh-CN"/>
              </w:rPr>
              <w:t>每错一个扣1分，扣完为止</w:t>
            </w:r>
          </w:p>
        </w:tc>
        <w:tc>
          <w:tcPr>
            <w:tcW w:w="60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jc w:val="center"/>
              <w:rPr>
                <w:rFonts w:ascii="Times New Roman" w:hAnsi="仿宋" w:eastAsia="仿宋" w:cs="仿宋"/>
                <w:kern w:val="2"/>
                <w:sz w:val="20"/>
                <w:szCs w:val="24"/>
                <w:lang w:val="zh-CN" w:eastAsia="zh-CN" w:bidi="zh-CN"/>
              </w:rPr>
            </w:pPr>
          </w:p>
        </w:tc>
        <w:tc>
          <w:tcPr>
            <w:tcW w:w="48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jc w:val="center"/>
        </w:trPr>
        <w:tc>
          <w:tcPr>
            <w:tcW w:w="45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  <w:tc>
          <w:tcPr>
            <w:tcW w:w="110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  <w:tc>
          <w:tcPr>
            <w:tcW w:w="2547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before="22"/>
              <w:ind w:left="100" w:right="89"/>
              <w:jc w:val="center"/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</w:pPr>
            <w:r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  <w:t>调刻线前擦干外壁</w:t>
            </w:r>
          </w:p>
        </w:tc>
        <w:tc>
          <w:tcPr>
            <w:tcW w:w="704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jc w:val="center"/>
              <w:rPr>
                <w:rFonts w:ascii="Times New Roman" w:hAnsi="仿宋" w:eastAsia="仿宋" w:cs="仿宋"/>
                <w:kern w:val="2"/>
                <w:sz w:val="20"/>
                <w:szCs w:val="24"/>
                <w:lang w:val="zh-CN" w:eastAsia="zh-CN" w:bidi="zh-CN"/>
              </w:rPr>
            </w:pPr>
          </w:p>
        </w:tc>
        <w:tc>
          <w:tcPr>
            <w:tcW w:w="29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  <w:tc>
          <w:tcPr>
            <w:tcW w:w="6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  <w:tc>
          <w:tcPr>
            <w:tcW w:w="48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jc w:val="center"/>
        </w:trPr>
        <w:tc>
          <w:tcPr>
            <w:tcW w:w="45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  <w:tc>
          <w:tcPr>
            <w:tcW w:w="110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  <w:tc>
          <w:tcPr>
            <w:tcW w:w="2547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before="22"/>
              <w:ind w:left="100" w:right="89"/>
              <w:jc w:val="center"/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</w:pPr>
            <w:r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  <w:t>调节液面操作熟练</w:t>
            </w:r>
          </w:p>
        </w:tc>
        <w:tc>
          <w:tcPr>
            <w:tcW w:w="704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jc w:val="center"/>
              <w:rPr>
                <w:rFonts w:ascii="Times New Roman" w:hAnsi="仿宋" w:eastAsia="仿宋" w:cs="仿宋"/>
                <w:kern w:val="2"/>
                <w:sz w:val="20"/>
                <w:szCs w:val="24"/>
                <w:lang w:val="zh-CN" w:eastAsia="zh-CN" w:bidi="zh-CN"/>
              </w:rPr>
            </w:pPr>
          </w:p>
        </w:tc>
        <w:tc>
          <w:tcPr>
            <w:tcW w:w="29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  <w:tc>
          <w:tcPr>
            <w:tcW w:w="6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  <w:tc>
          <w:tcPr>
            <w:tcW w:w="48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45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  <w:tc>
          <w:tcPr>
            <w:tcW w:w="110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  <w:tc>
          <w:tcPr>
            <w:tcW w:w="2547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before="25"/>
              <w:ind w:left="100" w:right="89"/>
              <w:jc w:val="center"/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</w:pPr>
            <w:r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  <w:t>移液管竖直</w:t>
            </w:r>
          </w:p>
        </w:tc>
        <w:tc>
          <w:tcPr>
            <w:tcW w:w="704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jc w:val="center"/>
              <w:rPr>
                <w:rFonts w:ascii="Times New Roman" w:hAnsi="仿宋" w:eastAsia="仿宋" w:cs="仿宋"/>
                <w:kern w:val="2"/>
                <w:sz w:val="20"/>
                <w:szCs w:val="24"/>
                <w:lang w:val="zh-CN" w:eastAsia="zh-CN" w:bidi="zh-CN"/>
              </w:rPr>
            </w:pPr>
          </w:p>
        </w:tc>
        <w:tc>
          <w:tcPr>
            <w:tcW w:w="29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  <w:tc>
          <w:tcPr>
            <w:tcW w:w="6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  <w:tc>
          <w:tcPr>
            <w:tcW w:w="48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jc w:val="center"/>
        </w:trPr>
        <w:tc>
          <w:tcPr>
            <w:tcW w:w="45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  <w:tc>
          <w:tcPr>
            <w:tcW w:w="110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  <w:tc>
          <w:tcPr>
            <w:tcW w:w="2547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before="22"/>
              <w:ind w:left="102" w:right="88"/>
              <w:jc w:val="center"/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</w:pPr>
            <w:r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  <w:t>移液管尖靠壁</w:t>
            </w:r>
          </w:p>
        </w:tc>
        <w:tc>
          <w:tcPr>
            <w:tcW w:w="704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jc w:val="center"/>
              <w:rPr>
                <w:rFonts w:ascii="Times New Roman" w:hAnsi="仿宋" w:eastAsia="仿宋" w:cs="仿宋"/>
                <w:kern w:val="2"/>
                <w:sz w:val="20"/>
                <w:szCs w:val="24"/>
                <w:lang w:val="zh-CN" w:eastAsia="zh-CN" w:bidi="zh-CN"/>
              </w:rPr>
            </w:pPr>
          </w:p>
        </w:tc>
        <w:tc>
          <w:tcPr>
            <w:tcW w:w="29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  <w:tc>
          <w:tcPr>
            <w:tcW w:w="6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  <w:tc>
          <w:tcPr>
            <w:tcW w:w="48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45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  <w:tc>
          <w:tcPr>
            <w:tcW w:w="110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  <w:tc>
          <w:tcPr>
            <w:tcW w:w="2547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before="23"/>
              <w:ind w:left="100" w:right="89"/>
              <w:jc w:val="center"/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</w:pPr>
            <w:r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  <w:t>放液后停留约 15 秒</w:t>
            </w:r>
          </w:p>
        </w:tc>
        <w:tc>
          <w:tcPr>
            <w:tcW w:w="704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jc w:val="center"/>
              <w:rPr>
                <w:rFonts w:ascii="Times New Roman" w:hAnsi="仿宋" w:eastAsia="仿宋" w:cs="仿宋"/>
                <w:kern w:val="2"/>
                <w:sz w:val="20"/>
                <w:szCs w:val="24"/>
                <w:lang w:val="zh-CN" w:eastAsia="zh-CN" w:bidi="zh-CN"/>
              </w:rPr>
            </w:pPr>
          </w:p>
        </w:tc>
        <w:tc>
          <w:tcPr>
            <w:tcW w:w="29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  <w:tc>
          <w:tcPr>
            <w:tcW w:w="6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  <w:tc>
          <w:tcPr>
            <w:tcW w:w="48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jc w:val="center"/>
        </w:trPr>
        <w:tc>
          <w:tcPr>
            <w:tcW w:w="45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ind w:left="119"/>
              <w:jc w:val="center"/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</w:pPr>
            <w:r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  <w:t>四</w:t>
            </w:r>
          </w:p>
        </w:tc>
        <w:tc>
          <w:tcPr>
            <w:tcW w:w="110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ind w:left="131"/>
              <w:jc w:val="center"/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</w:pPr>
            <w:r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  <w:t>滴定操作</w:t>
            </w:r>
          </w:p>
        </w:tc>
        <w:tc>
          <w:tcPr>
            <w:tcW w:w="56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ind w:firstLine="200" w:firstLineChars="100"/>
              <w:jc w:val="center"/>
              <w:rPr>
                <w:rFonts w:ascii="Times New Roman" w:hAnsi="仿宋" w:eastAsia="仿宋" w:cs="仿宋"/>
                <w:kern w:val="2"/>
                <w:sz w:val="20"/>
                <w:szCs w:val="24"/>
                <w:lang w:val="en-US" w:eastAsia="zh-CN" w:bidi="zh-CN"/>
              </w:rPr>
            </w:pPr>
            <w:r>
              <w:rPr>
                <w:rFonts w:hint="eastAsia" w:ascii="Times New Roman" w:hAnsi="仿宋" w:eastAsia="仿宋" w:cs="仿宋"/>
                <w:kern w:val="2"/>
                <w:sz w:val="20"/>
                <w:szCs w:val="24"/>
                <w:lang w:val="en-US" w:eastAsia="zh-CN" w:bidi="zh-CN"/>
              </w:rPr>
              <w:t>5</w:t>
            </w:r>
          </w:p>
        </w:tc>
        <w:tc>
          <w:tcPr>
            <w:tcW w:w="2547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before="22"/>
              <w:ind w:left="100" w:right="89"/>
              <w:jc w:val="center"/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</w:pPr>
            <w:r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  <w:t>正确试漏</w:t>
            </w:r>
          </w:p>
        </w:tc>
        <w:tc>
          <w:tcPr>
            <w:tcW w:w="704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jc w:val="center"/>
              <w:rPr>
                <w:rFonts w:ascii="Times New Roman" w:hAnsi="仿宋" w:eastAsia="仿宋" w:cs="仿宋"/>
                <w:kern w:val="2"/>
                <w:sz w:val="20"/>
                <w:szCs w:val="24"/>
                <w:lang w:val="zh-CN" w:eastAsia="zh-CN" w:bidi="zh-CN"/>
              </w:rPr>
            </w:pPr>
          </w:p>
        </w:tc>
        <w:tc>
          <w:tcPr>
            <w:tcW w:w="293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jc w:val="center"/>
              <w:rPr>
                <w:rFonts w:ascii="Times New Roman" w:hAnsi="仿宋" w:eastAsia="仿宋" w:cs="仿宋"/>
                <w:kern w:val="2"/>
                <w:sz w:val="20"/>
                <w:szCs w:val="24"/>
                <w:lang w:val="en-US" w:eastAsia="zh-CN" w:bidi="zh-CN"/>
              </w:rPr>
            </w:pPr>
            <w:r>
              <w:rPr>
                <w:rFonts w:hint="eastAsia" w:ascii="Times New Roman" w:hAnsi="仿宋" w:eastAsia="仿宋" w:cs="仿宋"/>
                <w:kern w:val="2"/>
                <w:sz w:val="20"/>
                <w:szCs w:val="24"/>
                <w:lang w:val="en-US" w:eastAsia="zh-CN" w:bidi="zh-CN"/>
              </w:rPr>
              <w:t>不试漏，扣1分</w:t>
            </w:r>
          </w:p>
        </w:tc>
        <w:tc>
          <w:tcPr>
            <w:tcW w:w="608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jc w:val="center"/>
              <w:rPr>
                <w:rFonts w:ascii="Times New Roman" w:hAnsi="仿宋" w:eastAsia="仿宋" w:cs="仿宋"/>
                <w:kern w:val="2"/>
                <w:sz w:val="20"/>
                <w:szCs w:val="24"/>
                <w:lang w:val="zh-CN" w:eastAsia="zh-CN" w:bidi="zh-CN"/>
              </w:rPr>
            </w:pPr>
          </w:p>
        </w:tc>
        <w:tc>
          <w:tcPr>
            <w:tcW w:w="48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jc w:val="center"/>
              <w:rPr>
                <w:rFonts w:ascii="Times New Roman" w:hAnsi="仿宋" w:eastAsia="仿宋" w:cs="仿宋"/>
                <w:kern w:val="2"/>
                <w:sz w:val="20"/>
                <w:szCs w:val="24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jc w:val="center"/>
        </w:trPr>
        <w:tc>
          <w:tcPr>
            <w:tcW w:w="45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  <w:tc>
          <w:tcPr>
            <w:tcW w:w="110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  <w:tc>
          <w:tcPr>
            <w:tcW w:w="2547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before="22"/>
              <w:ind w:left="102" w:right="88"/>
              <w:jc w:val="center"/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</w:pPr>
            <w:r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  <w:t>终点控制熟练</w:t>
            </w:r>
          </w:p>
        </w:tc>
        <w:tc>
          <w:tcPr>
            <w:tcW w:w="704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jc w:val="center"/>
              <w:rPr>
                <w:rFonts w:ascii="Times New Roman" w:hAnsi="仿宋" w:eastAsia="仿宋" w:cs="仿宋"/>
                <w:kern w:val="2"/>
                <w:sz w:val="20"/>
                <w:szCs w:val="24"/>
                <w:lang w:val="zh-CN" w:eastAsia="zh-CN" w:bidi="zh-CN"/>
              </w:rPr>
            </w:pPr>
          </w:p>
        </w:tc>
        <w:tc>
          <w:tcPr>
            <w:tcW w:w="293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jc w:val="center"/>
              <w:rPr>
                <w:rFonts w:ascii="Times New Roman" w:hAnsi="仿宋" w:eastAsia="仿宋" w:cs="仿宋"/>
                <w:kern w:val="2"/>
                <w:sz w:val="20"/>
                <w:szCs w:val="24"/>
                <w:lang w:val="en-US" w:eastAsia="zh-CN" w:bidi="zh-CN"/>
              </w:rPr>
            </w:pPr>
            <w:r>
              <w:rPr>
                <w:rFonts w:hint="eastAsia" w:ascii="Times New Roman" w:hAnsi="仿宋" w:eastAsia="仿宋" w:cs="仿宋"/>
                <w:kern w:val="2"/>
                <w:sz w:val="20"/>
                <w:szCs w:val="24"/>
                <w:lang w:val="en-US" w:eastAsia="zh-CN" w:bidi="zh-CN"/>
              </w:rPr>
              <w:t>每错一个扣1分，扣完为止</w:t>
            </w:r>
          </w:p>
        </w:tc>
        <w:tc>
          <w:tcPr>
            <w:tcW w:w="60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jc w:val="center"/>
              <w:rPr>
                <w:rFonts w:ascii="Times New Roman" w:hAnsi="仿宋" w:eastAsia="仿宋" w:cs="仿宋"/>
                <w:kern w:val="2"/>
                <w:sz w:val="20"/>
                <w:szCs w:val="24"/>
                <w:lang w:val="zh-CN" w:eastAsia="zh-CN" w:bidi="zh-CN"/>
              </w:rPr>
            </w:pPr>
          </w:p>
        </w:tc>
        <w:tc>
          <w:tcPr>
            <w:tcW w:w="48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jc w:val="center"/>
        </w:trPr>
        <w:tc>
          <w:tcPr>
            <w:tcW w:w="45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  <w:tc>
          <w:tcPr>
            <w:tcW w:w="110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  <w:tc>
          <w:tcPr>
            <w:tcW w:w="2547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before="22"/>
              <w:ind w:left="102" w:right="88"/>
              <w:jc w:val="center"/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</w:pPr>
            <w:r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  <w:t>终点判断正确</w:t>
            </w:r>
          </w:p>
        </w:tc>
        <w:tc>
          <w:tcPr>
            <w:tcW w:w="704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jc w:val="center"/>
              <w:rPr>
                <w:rFonts w:ascii="Times New Roman" w:hAnsi="仿宋" w:eastAsia="仿宋" w:cs="仿宋"/>
                <w:kern w:val="2"/>
                <w:sz w:val="20"/>
                <w:szCs w:val="24"/>
                <w:lang w:val="zh-CN" w:eastAsia="zh-CN" w:bidi="zh-CN"/>
              </w:rPr>
            </w:pPr>
          </w:p>
        </w:tc>
        <w:tc>
          <w:tcPr>
            <w:tcW w:w="29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  <w:tc>
          <w:tcPr>
            <w:tcW w:w="6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  <w:tc>
          <w:tcPr>
            <w:tcW w:w="48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jc w:val="center"/>
        </w:trPr>
        <w:tc>
          <w:tcPr>
            <w:tcW w:w="45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  <w:tc>
          <w:tcPr>
            <w:tcW w:w="110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  <w:tc>
          <w:tcPr>
            <w:tcW w:w="2547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before="25"/>
              <w:ind w:left="102" w:right="89"/>
              <w:jc w:val="center"/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</w:pPr>
            <w:r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  <w:t>按照规范要求完成空白试</w:t>
            </w:r>
          </w:p>
          <w:p>
            <w:pPr>
              <w:widowControl w:val="0"/>
              <w:spacing w:before="43"/>
              <w:ind w:left="9"/>
              <w:jc w:val="center"/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</w:pPr>
            <w:r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  <w:t>验</w:t>
            </w:r>
          </w:p>
        </w:tc>
        <w:tc>
          <w:tcPr>
            <w:tcW w:w="704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jc w:val="center"/>
              <w:rPr>
                <w:rFonts w:ascii="Times New Roman" w:hAnsi="仿宋" w:eastAsia="仿宋" w:cs="仿宋"/>
                <w:kern w:val="2"/>
                <w:sz w:val="20"/>
                <w:szCs w:val="24"/>
                <w:lang w:val="zh-CN" w:eastAsia="zh-CN" w:bidi="zh-CN"/>
              </w:rPr>
            </w:pPr>
          </w:p>
        </w:tc>
        <w:tc>
          <w:tcPr>
            <w:tcW w:w="293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jc w:val="center"/>
              <w:rPr>
                <w:rFonts w:ascii="Times New Roman" w:hAnsi="仿宋" w:eastAsia="仿宋" w:cs="仿宋"/>
                <w:kern w:val="2"/>
                <w:sz w:val="20"/>
                <w:szCs w:val="24"/>
                <w:lang w:val="en-US" w:eastAsia="zh-CN" w:bidi="zh-CN"/>
              </w:rPr>
            </w:pPr>
            <w:r>
              <w:rPr>
                <w:rFonts w:hint="eastAsia" w:ascii="Times New Roman" w:hAnsi="仿宋" w:eastAsia="仿宋" w:cs="仿宋"/>
                <w:kern w:val="2"/>
                <w:sz w:val="20"/>
                <w:szCs w:val="24"/>
                <w:lang w:val="en-US" w:eastAsia="zh-CN" w:bidi="zh-CN"/>
              </w:rPr>
              <w:t>不规范操作扣1分，扣完为止</w:t>
            </w:r>
          </w:p>
        </w:tc>
        <w:tc>
          <w:tcPr>
            <w:tcW w:w="608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jc w:val="center"/>
              <w:rPr>
                <w:rFonts w:ascii="Times New Roman" w:hAnsi="仿宋" w:eastAsia="仿宋" w:cs="仿宋"/>
                <w:kern w:val="2"/>
                <w:sz w:val="20"/>
                <w:szCs w:val="24"/>
                <w:lang w:val="zh-CN" w:eastAsia="zh-CN" w:bidi="zh-CN"/>
              </w:rPr>
            </w:pPr>
          </w:p>
        </w:tc>
        <w:tc>
          <w:tcPr>
            <w:tcW w:w="48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jc w:val="center"/>
        </w:trPr>
        <w:tc>
          <w:tcPr>
            <w:tcW w:w="45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  <w:tc>
          <w:tcPr>
            <w:tcW w:w="110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  <w:tc>
          <w:tcPr>
            <w:tcW w:w="2547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before="22"/>
              <w:ind w:left="100" w:right="89"/>
              <w:jc w:val="center"/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</w:pPr>
            <w:r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  <w:t>读数正确</w:t>
            </w:r>
          </w:p>
        </w:tc>
        <w:tc>
          <w:tcPr>
            <w:tcW w:w="704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jc w:val="center"/>
              <w:rPr>
                <w:rFonts w:ascii="Times New Roman" w:hAnsi="仿宋" w:eastAsia="仿宋" w:cs="仿宋"/>
                <w:kern w:val="2"/>
                <w:sz w:val="20"/>
                <w:szCs w:val="24"/>
                <w:lang w:val="zh-CN" w:eastAsia="zh-CN" w:bidi="zh-CN"/>
              </w:rPr>
            </w:pPr>
          </w:p>
        </w:tc>
        <w:tc>
          <w:tcPr>
            <w:tcW w:w="293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jc w:val="center"/>
              <w:rPr>
                <w:rFonts w:ascii="Times New Roman" w:hAnsi="仿宋" w:eastAsia="仿宋" w:cs="仿宋"/>
                <w:kern w:val="2"/>
                <w:sz w:val="20"/>
                <w:szCs w:val="24"/>
                <w:lang w:val="zh-CN" w:eastAsia="zh-CN" w:bidi="zh-CN"/>
              </w:rPr>
            </w:pPr>
          </w:p>
        </w:tc>
        <w:tc>
          <w:tcPr>
            <w:tcW w:w="608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jc w:val="center"/>
              <w:rPr>
                <w:rFonts w:ascii="Times New Roman" w:hAnsi="仿宋" w:eastAsia="仿宋" w:cs="仿宋"/>
                <w:kern w:val="2"/>
                <w:sz w:val="20"/>
                <w:szCs w:val="24"/>
                <w:lang w:val="zh-CN" w:eastAsia="zh-CN" w:bidi="zh-CN"/>
              </w:rPr>
            </w:pPr>
          </w:p>
        </w:tc>
        <w:tc>
          <w:tcPr>
            <w:tcW w:w="48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jc w:val="center"/>
        </w:trPr>
        <w:tc>
          <w:tcPr>
            <w:tcW w:w="454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ind w:left="119"/>
              <w:jc w:val="center"/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</w:pPr>
            <w:r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  <w:t>六</w:t>
            </w:r>
          </w:p>
        </w:tc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ind w:left="131"/>
              <w:jc w:val="center"/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</w:pPr>
            <w:r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  <w:t>原始记录</w:t>
            </w:r>
          </w:p>
        </w:tc>
        <w:tc>
          <w:tcPr>
            <w:tcW w:w="563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ind w:firstLine="200" w:firstLineChars="100"/>
              <w:jc w:val="center"/>
              <w:rPr>
                <w:rFonts w:ascii="Times New Roman" w:hAnsi="仿宋" w:eastAsia="仿宋" w:cs="仿宋"/>
                <w:kern w:val="2"/>
                <w:sz w:val="20"/>
                <w:szCs w:val="24"/>
                <w:lang w:val="en-US" w:eastAsia="zh-CN" w:bidi="zh-CN"/>
              </w:rPr>
            </w:pPr>
            <w:r>
              <w:rPr>
                <w:rFonts w:hint="eastAsia" w:ascii="Times New Roman" w:hAnsi="仿宋" w:eastAsia="仿宋" w:cs="仿宋"/>
                <w:kern w:val="2"/>
                <w:sz w:val="20"/>
                <w:szCs w:val="24"/>
                <w:lang w:val="en-US" w:eastAsia="zh-CN" w:bidi="zh-CN"/>
              </w:rPr>
              <w:t>5</w:t>
            </w:r>
          </w:p>
        </w:tc>
        <w:tc>
          <w:tcPr>
            <w:tcW w:w="2547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before="25"/>
              <w:ind w:left="102" w:right="89"/>
              <w:jc w:val="center"/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</w:pPr>
            <w:r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  <w:t>原始数据记录不用其他纸</w:t>
            </w:r>
          </w:p>
          <w:p>
            <w:pPr>
              <w:widowControl w:val="0"/>
              <w:spacing w:before="43"/>
              <w:ind w:left="102" w:right="89"/>
              <w:jc w:val="center"/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</w:pPr>
            <w:r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  <w:t>张记录，记录及时准确</w:t>
            </w:r>
          </w:p>
        </w:tc>
        <w:tc>
          <w:tcPr>
            <w:tcW w:w="704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jc w:val="center"/>
              <w:rPr>
                <w:rFonts w:ascii="Times New Roman" w:hAnsi="仿宋" w:eastAsia="仿宋" w:cs="仿宋"/>
                <w:kern w:val="2"/>
                <w:sz w:val="20"/>
                <w:szCs w:val="24"/>
                <w:lang w:val="zh-CN" w:eastAsia="zh-CN" w:bidi="zh-CN"/>
              </w:rPr>
            </w:pPr>
          </w:p>
        </w:tc>
        <w:tc>
          <w:tcPr>
            <w:tcW w:w="293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jc w:val="center"/>
              <w:rPr>
                <w:rFonts w:ascii="Times New Roman" w:hAnsi="仿宋" w:eastAsia="仿宋" w:cs="仿宋"/>
                <w:kern w:val="2"/>
                <w:sz w:val="20"/>
                <w:szCs w:val="24"/>
                <w:lang w:val="en-US" w:eastAsia="zh-CN" w:bidi="zh-CN"/>
              </w:rPr>
            </w:pPr>
            <w:r>
              <w:rPr>
                <w:rFonts w:hint="eastAsia" w:ascii="Times New Roman" w:hAnsi="仿宋" w:eastAsia="仿宋" w:cs="仿宋"/>
                <w:kern w:val="2"/>
                <w:sz w:val="20"/>
                <w:szCs w:val="24"/>
                <w:lang w:val="en-US" w:eastAsia="zh-CN" w:bidi="zh-CN"/>
              </w:rPr>
              <w:t>以读数在±0.02mL为正确，每错一个扣1分，扣完为止</w:t>
            </w:r>
          </w:p>
        </w:tc>
        <w:tc>
          <w:tcPr>
            <w:tcW w:w="608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jc w:val="center"/>
              <w:rPr>
                <w:rFonts w:ascii="Times New Roman" w:hAnsi="仿宋" w:eastAsia="仿宋" w:cs="仿宋"/>
                <w:kern w:val="2"/>
                <w:sz w:val="20"/>
                <w:szCs w:val="24"/>
                <w:lang w:val="zh-CN" w:eastAsia="zh-CN" w:bidi="zh-CN"/>
              </w:rPr>
            </w:pPr>
          </w:p>
        </w:tc>
        <w:tc>
          <w:tcPr>
            <w:tcW w:w="489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jc w:val="center"/>
              <w:rPr>
                <w:rFonts w:ascii="Times New Roman" w:hAnsi="仿宋" w:eastAsia="仿宋" w:cs="仿宋"/>
                <w:kern w:val="2"/>
                <w:sz w:val="20"/>
                <w:szCs w:val="24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jc w:val="center"/>
        </w:trPr>
        <w:tc>
          <w:tcPr>
            <w:tcW w:w="45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before="153"/>
              <w:ind w:left="119"/>
              <w:jc w:val="center"/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</w:pPr>
            <w:r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  <w:t>七</w:t>
            </w:r>
          </w:p>
        </w:tc>
        <w:tc>
          <w:tcPr>
            <w:tcW w:w="110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before="153"/>
              <w:ind w:left="131"/>
              <w:jc w:val="center"/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</w:pPr>
            <w:r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  <w:t>结束工作</w:t>
            </w:r>
          </w:p>
        </w:tc>
        <w:tc>
          <w:tcPr>
            <w:tcW w:w="56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ind w:firstLine="200" w:firstLineChars="100"/>
              <w:jc w:val="center"/>
              <w:rPr>
                <w:rFonts w:ascii="Times New Roman" w:hAnsi="仿宋" w:eastAsia="仿宋" w:cs="仿宋"/>
                <w:kern w:val="2"/>
                <w:sz w:val="20"/>
                <w:szCs w:val="24"/>
                <w:lang w:val="en-US" w:eastAsia="zh-CN" w:bidi="zh-CN"/>
              </w:rPr>
            </w:pPr>
            <w:r>
              <w:rPr>
                <w:rFonts w:hint="eastAsia" w:ascii="Times New Roman" w:hAnsi="仿宋" w:eastAsia="仿宋" w:cs="仿宋"/>
                <w:kern w:val="2"/>
                <w:sz w:val="20"/>
                <w:szCs w:val="24"/>
                <w:lang w:val="en-US" w:eastAsia="zh-CN" w:bidi="zh-CN"/>
              </w:rPr>
              <w:t>4</w:t>
            </w:r>
          </w:p>
        </w:tc>
        <w:tc>
          <w:tcPr>
            <w:tcW w:w="2547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before="22"/>
              <w:ind w:left="102" w:right="89"/>
              <w:jc w:val="center"/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</w:pPr>
            <w:r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  <w:t>清洗玻璃仪器</w:t>
            </w:r>
          </w:p>
        </w:tc>
        <w:tc>
          <w:tcPr>
            <w:tcW w:w="704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jc w:val="center"/>
              <w:rPr>
                <w:rFonts w:ascii="Times New Roman" w:hAnsi="仿宋" w:eastAsia="仿宋" w:cs="仿宋"/>
                <w:kern w:val="2"/>
                <w:sz w:val="20"/>
                <w:szCs w:val="24"/>
                <w:lang w:val="zh-CN" w:eastAsia="zh-CN" w:bidi="zh-CN"/>
              </w:rPr>
            </w:pPr>
          </w:p>
        </w:tc>
        <w:tc>
          <w:tcPr>
            <w:tcW w:w="293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jc w:val="center"/>
              <w:rPr>
                <w:rFonts w:ascii="Times New Roman" w:hAnsi="仿宋" w:eastAsia="仿宋" w:cs="仿宋"/>
                <w:kern w:val="2"/>
                <w:sz w:val="20"/>
                <w:szCs w:val="24"/>
                <w:lang w:val="zh-CN" w:eastAsia="zh-CN" w:bidi="zh-CN"/>
              </w:rPr>
            </w:pPr>
            <w:r>
              <w:rPr>
                <w:rFonts w:hint="eastAsia" w:ascii="Times New Roman" w:hAnsi="仿宋" w:eastAsia="仿宋" w:cs="仿宋"/>
                <w:kern w:val="2"/>
                <w:sz w:val="20"/>
                <w:szCs w:val="24"/>
                <w:lang w:val="en-US" w:eastAsia="zh-CN" w:bidi="zh-CN"/>
              </w:rPr>
              <w:t>每错一个扣1分，扣完为止</w:t>
            </w:r>
          </w:p>
        </w:tc>
        <w:tc>
          <w:tcPr>
            <w:tcW w:w="608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jc w:val="center"/>
              <w:rPr>
                <w:rFonts w:ascii="Times New Roman" w:hAnsi="仿宋" w:eastAsia="仿宋" w:cs="仿宋"/>
                <w:kern w:val="2"/>
                <w:sz w:val="20"/>
                <w:szCs w:val="24"/>
                <w:lang w:val="zh-CN" w:eastAsia="zh-CN" w:bidi="zh-CN"/>
              </w:rPr>
            </w:pPr>
          </w:p>
        </w:tc>
        <w:tc>
          <w:tcPr>
            <w:tcW w:w="48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jc w:val="center"/>
              <w:rPr>
                <w:rFonts w:ascii="Times New Roman" w:hAnsi="仿宋" w:eastAsia="仿宋" w:cs="仿宋"/>
                <w:kern w:val="2"/>
                <w:sz w:val="20"/>
                <w:szCs w:val="24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jc w:val="center"/>
        </w:trPr>
        <w:tc>
          <w:tcPr>
            <w:tcW w:w="45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  <w:tc>
          <w:tcPr>
            <w:tcW w:w="110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  <w:tc>
          <w:tcPr>
            <w:tcW w:w="2547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before="22"/>
              <w:ind w:left="102" w:right="89"/>
              <w:jc w:val="center"/>
              <w:rPr>
                <w:rFonts w:ascii="仿宋" w:hAnsi="仿宋" w:eastAsia="仿宋" w:cs="仿宋"/>
                <w:kern w:val="2"/>
                <w:sz w:val="21"/>
                <w:szCs w:val="22"/>
                <w:lang w:val="zh-CN" w:eastAsia="zh-CN" w:bidi="zh-CN"/>
              </w:rPr>
            </w:pPr>
            <w:r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  <w:t>按规定处理废物和废液</w:t>
            </w:r>
          </w:p>
        </w:tc>
        <w:tc>
          <w:tcPr>
            <w:tcW w:w="704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jc w:val="center"/>
              <w:rPr>
                <w:rFonts w:ascii="Times New Roman" w:hAnsi="仿宋" w:eastAsia="仿宋" w:cs="仿宋"/>
                <w:kern w:val="2"/>
                <w:sz w:val="20"/>
                <w:szCs w:val="24"/>
                <w:lang w:val="zh-CN" w:eastAsia="zh-CN" w:bidi="zh-CN"/>
              </w:rPr>
            </w:pPr>
          </w:p>
        </w:tc>
        <w:tc>
          <w:tcPr>
            <w:tcW w:w="29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  <w:tc>
          <w:tcPr>
            <w:tcW w:w="608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jc w:val="center"/>
              <w:rPr>
                <w:rFonts w:ascii="Times New Roman" w:hAnsi="仿宋" w:eastAsia="仿宋" w:cs="仿宋"/>
                <w:kern w:val="2"/>
                <w:sz w:val="20"/>
                <w:szCs w:val="24"/>
                <w:lang w:val="zh-CN" w:eastAsia="zh-CN" w:bidi="zh-CN"/>
              </w:rPr>
            </w:pPr>
          </w:p>
        </w:tc>
        <w:tc>
          <w:tcPr>
            <w:tcW w:w="48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45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  <w:tc>
          <w:tcPr>
            <w:tcW w:w="110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  <w:tc>
          <w:tcPr>
            <w:tcW w:w="2547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before="23"/>
              <w:ind w:left="100" w:right="89"/>
              <w:jc w:val="center"/>
              <w:rPr>
                <w:rFonts w:ascii="仿宋" w:hAnsi="仿宋" w:eastAsia="仿宋" w:cs="仿宋"/>
                <w:kern w:val="2"/>
                <w:sz w:val="21"/>
                <w:szCs w:val="22"/>
                <w:lang w:val="zh-CN" w:eastAsia="zh-CN" w:bidi="zh-CN"/>
              </w:rPr>
            </w:pPr>
            <w:r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  <w:t>整理工作台</w:t>
            </w:r>
          </w:p>
        </w:tc>
        <w:tc>
          <w:tcPr>
            <w:tcW w:w="704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jc w:val="center"/>
              <w:rPr>
                <w:rFonts w:ascii="Times New Roman" w:hAnsi="仿宋" w:eastAsia="仿宋" w:cs="仿宋"/>
                <w:kern w:val="2"/>
                <w:sz w:val="20"/>
                <w:szCs w:val="24"/>
                <w:lang w:val="zh-CN" w:eastAsia="zh-CN" w:bidi="zh-CN"/>
              </w:rPr>
            </w:pPr>
          </w:p>
        </w:tc>
        <w:tc>
          <w:tcPr>
            <w:tcW w:w="29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  <w:tc>
          <w:tcPr>
            <w:tcW w:w="608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jc w:val="center"/>
              <w:rPr>
                <w:rFonts w:ascii="Times New Roman" w:hAnsi="仿宋" w:eastAsia="仿宋" w:cs="仿宋"/>
                <w:kern w:val="2"/>
                <w:sz w:val="20"/>
                <w:szCs w:val="24"/>
                <w:lang w:val="zh-CN" w:eastAsia="zh-CN" w:bidi="zh-CN"/>
              </w:rPr>
            </w:pPr>
          </w:p>
        </w:tc>
        <w:tc>
          <w:tcPr>
            <w:tcW w:w="48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jc w:val="center"/>
        </w:trPr>
        <w:tc>
          <w:tcPr>
            <w:tcW w:w="45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  <w:tc>
          <w:tcPr>
            <w:tcW w:w="110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  <w:tc>
          <w:tcPr>
            <w:tcW w:w="5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  <w:tc>
          <w:tcPr>
            <w:tcW w:w="2547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spacing w:before="23"/>
              <w:ind w:left="100" w:right="89"/>
              <w:jc w:val="center"/>
              <w:rPr>
                <w:rFonts w:ascii="仿宋" w:hAnsi="仿宋" w:eastAsia="仿宋" w:cs="仿宋"/>
                <w:kern w:val="2"/>
                <w:sz w:val="21"/>
                <w:szCs w:val="24"/>
                <w:lang w:val="en-US" w:eastAsia="zh-CN" w:bidi="zh-CN"/>
              </w:rPr>
            </w:pPr>
            <w:r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  <w:t>填写天平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zh-CN"/>
              </w:rPr>
              <w:t>使用记录</w:t>
            </w:r>
          </w:p>
        </w:tc>
        <w:tc>
          <w:tcPr>
            <w:tcW w:w="704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jc w:val="center"/>
              <w:rPr>
                <w:rFonts w:ascii="Times New Roman" w:hAnsi="仿宋" w:eastAsia="仿宋" w:cs="仿宋"/>
                <w:kern w:val="2"/>
                <w:sz w:val="20"/>
                <w:szCs w:val="24"/>
                <w:lang w:val="zh-CN" w:eastAsia="zh-CN" w:bidi="zh-CN"/>
              </w:rPr>
            </w:pPr>
          </w:p>
        </w:tc>
        <w:tc>
          <w:tcPr>
            <w:tcW w:w="293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  <w:tc>
          <w:tcPr>
            <w:tcW w:w="608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jc w:val="center"/>
              <w:rPr>
                <w:rFonts w:ascii="Times New Roman" w:hAnsi="仿宋" w:eastAsia="仿宋" w:cs="仿宋"/>
                <w:kern w:val="2"/>
                <w:sz w:val="20"/>
                <w:szCs w:val="24"/>
                <w:lang w:val="zh-CN" w:eastAsia="zh-CN" w:bidi="zh-CN"/>
              </w:rPr>
            </w:pPr>
          </w:p>
        </w:tc>
        <w:tc>
          <w:tcPr>
            <w:tcW w:w="48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  <w:sectPr>
          <w:headerReference r:id="rId3" w:type="default"/>
          <w:footerReference r:id="rId4" w:type="default"/>
          <w:pgSz w:w="11910" w:h="16840"/>
          <w:pgMar w:top="1701" w:right="1588" w:bottom="1418" w:left="1474" w:header="720" w:footer="850" w:gutter="0"/>
          <w:pgNumType w:start="1"/>
          <w:cols w:space="720" w:num="1"/>
          <w:docGrid w:linePitch="286" w:charSpace="0"/>
        </w:sectPr>
      </w:pPr>
    </w:p>
    <w:tbl>
      <w:tblPr>
        <w:tblStyle w:val="5"/>
        <w:tblW w:w="907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7"/>
        <w:gridCol w:w="1065"/>
        <w:gridCol w:w="544"/>
        <w:gridCol w:w="2461"/>
        <w:gridCol w:w="680"/>
        <w:gridCol w:w="2830"/>
        <w:gridCol w:w="588"/>
        <w:gridCol w:w="4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  <w:jc w:val="center"/>
        </w:trPr>
        <w:tc>
          <w:tcPr>
            <w:tcW w:w="437" w:type="dxa"/>
            <w:vMerge w:val="restart"/>
            <w:vAlign w:val="center"/>
          </w:tcPr>
          <w:p>
            <w:pPr>
              <w:widowControl w:val="0"/>
              <w:ind w:left="119"/>
              <w:jc w:val="center"/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</w:pPr>
            <w:r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  <w:t>八</w:t>
            </w:r>
          </w:p>
        </w:tc>
        <w:tc>
          <w:tcPr>
            <w:tcW w:w="1065" w:type="dxa"/>
            <w:vMerge w:val="restart"/>
            <w:vAlign w:val="center"/>
          </w:tcPr>
          <w:p>
            <w:pPr>
              <w:widowControl w:val="0"/>
              <w:ind w:left="131"/>
              <w:jc w:val="center"/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</w:pPr>
            <w:r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  <w:t>文明操作</w:t>
            </w:r>
          </w:p>
        </w:tc>
        <w:tc>
          <w:tcPr>
            <w:tcW w:w="544" w:type="dxa"/>
            <w:vMerge w:val="restart"/>
            <w:vAlign w:val="center"/>
          </w:tcPr>
          <w:p>
            <w:pPr>
              <w:widowControl w:val="0"/>
              <w:ind w:firstLine="200" w:firstLineChars="100"/>
              <w:jc w:val="center"/>
              <w:rPr>
                <w:rFonts w:ascii="Times New Roman" w:hAnsi="仿宋" w:eastAsia="仿宋" w:cs="仿宋"/>
                <w:kern w:val="2"/>
                <w:sz w:val="20"/>
                <w:szCs w:val="24"/>
                <w:lang w:val="en-US" w:eastAsia="zh-CN" w:bidi="zh-CN"/>
              </w:rPr>
            </w:pPr>
            <w:r>
              <w:rPr>
                <w:rFonts w:hint="eastAsia" w:ascii="Times New Roman" w:hAnsi="仿宋" w:eastAsia="仿宋" w:cs="仿宋"/>
                <w:kern w:val="2"/>
                <w:sz w:val="20"/>
                <w:szCs w:val="24"/>
                <w:lang w:val="en-US" w:eastAsia="zh-CN" w:bidi="zh-CN"/>
              </w:rPr>
              <w:t>4</w:t>
            </w:r>
          </w:p>
        </w:tc>
        <w:tc>
          <w:tcPr>
            <w:tcW w:w="2461" w:type="dxa"/>
            <w:vAlign w:val="center"/>
          </w:tcPr>
          <w:p>
            <w:pPr>
              <w:widowControl w:val="0"/>
              <w:spacing w:before="22"/>
              <w:ind w:left="102" w:right="88"/>
              <w:jc w:val="center"/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</w:pPr>
            <w:r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  <w:t>正确穿戴工作服</w:t>
            </w:r>
          </w:p>
        </w:tc>
        <w:tc>
          <w:tcPr>
            <w:tcW w:w="680" w:type="dxa"/>
            <w:vAlign w:val="center"/>
          </w:tcPr>
          <w:p>
            <w:pPr>
              <w:widowControl w:val="0"/>
              <w:jc w:val="center"/>
              <w:rPr>
                <w:rFonts w:ascii="Times New Roman" w:hAnsi="仿宋" w:eastAsia="仿宋" w:cs="仿宋"/>
                <w:kern w:val="2"/>
                <w:sz w:val="20"/>
                <w:szCs w:val="24"/>
                <w:lang w:val="zh-CN" w:eastAsia="zh-CN" w:bidi="zh-CN"/>
              </w:rPr>
            </w:pPr>
          </w:p>
        </w:tc>
        <w:tc>
          <w:tcPr>
            <w:tcW w:w="2830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ascii="Times New Roman" w:hAnsi="仿宋" w:eastAsia="仿宋" w:cs="仿宋"/>
                <w:kern w:val="2"/>
                <w:sz w:val="20"/>
                <w:szCs w:val="24"/>
                <w:lang w:val="zh-CN" w:eastAsia="zh-CN" w:bidi="zh-CN"/>
              </w:rPr>
            </w:pPr>
            <w:r>
              <w:rPr>
                <w:rFonts w:hint="eastAsia" w:ascii="Times New Roman" w:hAnsi="仿宋" w:eastAsia="仿宋" w:cs="仿宋"/>
                <w:kern w:val="2"/>
                <w:sz w:val="20"/>
                <w:szCs w:val="24"/>
                <w:lang w:val="en-US" w:eastAsia="zh-CN" w:bidi="zh-CN"/>
              </w:rPr>
              <w:t>每错一个扣1分，扣完为止</w:t>
            </w:r>
          </w:p>
        </w:tc>
        <w:tc>
          <w:tcPr>
            <w:tcW w:w="588" w:type="dxa"/>
            <w:vAlign w:val="center"/>
          </w:tcPr>
          <w:p>
            <w:pPr>
              <w:widowControl w:val="0"/>
              <w:jc w:val="center"/>
              <w:rPr>
                <w:rFonts w:ascii="Times New Roman" w:hAnsi="仿宋" w:eastAsia="仿宋" w:cs="仿宋"/>
                <w:kern w:val="2"/>
                <w:sz w:val="20"/>
                <w:szCs w:val="24"/>
                <w:lang w:val="zh-CN" w:eastAsia="zh-CN" w:bidi="zh-CN"/>
              </w:rPr>
            </w:pPr>
          </w:p>
        </w:tc>
        <w:tc>
          <w:tcPr>
            <w:tcW w:w="472" w:type="dxa"/>
            <w:vAlign w:val="center"/>
          </w:tcPr>
          <w:p>
            <w:pPr>
              <w:widowControl w:val="0"/>
              <w:jc w:val="center"/>
              <w:rPr>
                <w:rFonts w:ascii="Times New Roman" w:hAnsi="仿宋" w:eastAsia="仿宋" w:cs="仿宋"/>
                <w:kern w:val="2"/>
                <w:sz w:val="20"/>
                <w:szCs w:val="24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  <w:jc w:val="center"/>
        </w:trPr>
        <w:tc>
          <w:tcPr>
            <w:tcW w:w="437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  <w:tc>
          <w:tcPr>
            <w:tcW w:w="1065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  <w:tc>
          <w:tcPr>
            <w:tcW w:w="544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  <w:tc>
          <w:tcPr>
            <w:tcW w:w="2461" w:type="dxa"/>
            <w:vAlign w:val="center"/>
          </w:tcPr>
          <w:p>
            <w:pPr>
              <w:widowControl w:val="0"/>
              <w:spacing w:before="22"/>
              <w:ind w:left="102" w:right="88"/>
              <w:jc w:val="center"/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</w:pPr>
            <w:r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  <w:t>正确佩戴口罩</w:t>
            </w:r>
          </w:p>
        </w:tc>
        <w:tc>
          <w:tcPr>
            <w:tcW w:w="680" w:type="dxa"/>
            <w:vAlign w:val="center"/>
          </w:tcPr>
          <w:p>
            <w:pPr>
              <w:widowControl w:val="0"/>
              <w:jc w:val="center"/>
              <w:rPr>
                <w:rFonts w:ascii="Times New Roman" w:hAnsi="仿宋" w:eastAsia="仿宋" w:cs="仿宋"/>
                <w:kern w:val="2"/>
                <w:sz w:val="20"/>
                <w:szCs w:val="24"/>
                <w:lang w:val="zh-CN" w:eastAsia="zh-CN" w:bidi="zh-CN"/>
              </w:rPr>
            </w:pPr>
          </w:p>
        </w:tc>
        <w:tc>
          <w:tcPr>
            <w:tcW w:w="2830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  <w:tc>
          <w:tcPr>
            <w:tcW w:w="588" w:type="dxa"/>
            <w:vAlign w:val="center"/>
          </w:tcPr>
          <w:p>
            <w:pPr>
              <w:widowControl w:val="0"/>
              <w:jc w:val="center"/>
              <w:rPr>
                <w:rFonts w:ascii="Times New Roman" w:hAnsi="仿宋" w:eastAsia="仿宋" w:cs="仿宋"/>
                <w:kern w:val="2"/>
                <w:sz w:val="20"/>
                <w:szCs w:val="24"/>
                <w:lang w:val="zh-CN" w:eastAsia="zh-CN" w:bidi="zh-CN"/>
              </w:rPr>
            </w:pPr>
          </w:p>
        </w:tc>
        <w:tc>
          <w:tcPr>
            <w:tcW w:w="472" w:type="dxa"/>
            <w:vAlign w:val="center"/>
          </w:tcPr>
          <w:p>
            <w:pPr>
              <w:widowControl w:val="0"/>
              <w:jc w:val="center"/>
              <w:rPr>
                <w:rFonts w:ascii="Times New Roman" w:hAnsi="仿宋" w:eastAsia="仿宋" w:cs="仿宋"/>
                <w:kern w:val="2"/>
                <w:sz w:val="20"/>
                <w:szCs w:val="24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437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  <w:tc>
          <w:tcPr>
            <w:tcW w:w="1065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  <w:tc>
          <w:tcPr>
            <w:tcW w:w="544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  <w:tc>
          <w:tcPr>
            <w:tcW w:w="2461" w:type="dxa"/>
            <w:vAlign w:val="center"/>
          </w:tcPr>
          <w:p>
            <w:pPr>
              <w:widowControl w:val="0"/>
              <w:spacing w:before="25"/>
              <w:ind w:left="102" w:right="88"/>
              <w:jc w:val="center"/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</w:pPr>
            <w:r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  <w:t>正确佩戴手套</w:t>
            </w:r>
          </w:p>
        </w:tc>
        <w:tc>
          <w:tcPr>
            <w:tcW w:w="680" w:type="dxa"/>
            <w:vAlign w:val="center"/>
          </w:tcPr>
          <w:p>
            <w:pPr>
              <w:widowControl w:val="0"/>
              <w:jc w:val="center"/>
              <w:rPr>
                <w:rFonts w:ascii="Times New Roman" w:hAnsi="仿宋" w:eastAsia="仿宋" w:cs="仿宋"/>
                <w:kern w:val="2"/>
                <w:sz w:val="20"/>
                <w:szCs w:val="24"/>
                <w:lang w:val="zh-CN" w:eastAsia="zh-CN" w:bidi="zh-CN"/>
              </w:rPr>
            </w:pPr>
          </w:p>
        </w:tc>
        <w:tc>
          <w:tcPr>
            <w:tcW w:w="2830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  <w:tc>
          <w:tcPr>
            <w:tcW w:w="588" w:type="dxa"/>
            <w:vAlign w:val="center"/>
          </w:tcPr>
          <w:p>
            <w:pPr>
              <w:widowControl w:val="0"/>
              <w:jc w:val="center"/>
              <w:rPr>
                <w:rFonts w:ascii="Times New Roman" w:hAnsi="仿宋" w:eastAsia="仿宋" w:cs="仿宋"/>
                <w:kern w:val="2"/>
                <w:sz w:val="20"/>
                <w:szCs w:val="24"/>
                <w:lang w:val="zh-CN" w:eastAsia="zh-CN" w:bidi="zh-CN"/>
              </w:rPr>
            </w:pPr>
          </w:p>
        </w:tc>
        <w:tc>
          <w:tcPr>
            <w:tcW w:w="472" w:type="dxa"/>
            <w:vAlign w:val="center"/>
          </w:tcPr>
          <w:p>
            <w:pPr>
              <w:widowControl w:val="0"/>
              <w:jc w:val="center"/>
              <w:rPr>
                <w:rFonts w:ascii="Times New Roman" w:hAnsi="仿宋" w:eastAsia="仿宋" w:cs="仿宋"/>
                <w:kern w:val="2"/>
                <w:sz w:val="20"/>
                <w:szCs w:val="24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  <w:jc w:val="center"/>
        </w:trPr>
        <w:tc>
          <w:tcPr>
            <w:tcW w:w="437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  <w:tc>
          <w:tcPr>
            <w:tcW w:w="1065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  <w:tc>
          <w:tcPr>
            <w:tcW w:w="544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  <w:tc>
          <w:tcPr>
            <w:tcW w:w="2461" w:type="dxa"/>
            <w:vAlign w:val="center"/>
          </w:tcPr>
          <w:p>
            <w:pPr>
              <w:widowControl w:val="0"/>
              <w:spacing w:before="22"/>
              <w:ind w:left="102" w:right="88"/>
              <w:jc w:val="center"/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</w:pPr>
            <w:r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  <w:t>正确佩戴护目镜</w:t>
            </w:r>
          </w:p>
        </w:tc>
        <w:tc>
          <w:tcPr>
            <w:tcW w:w="680" w:type="dxa"/>
            <w:vAlign w:val="center"/>
          </w:tcPr>
          <w:p>
            <w:pPr>
              <w:widowControl w:val="0"/>
              <w:jc w:val="center"/>
              <w:rPr>
                <w:rFonts w:ascii="Times New Roman" w:hAnsi="仿宋" w:eastAsia="仿宋" w:cs="仿宋"/>
                <w:kern w:val="2"/>
                <w:sz w:val="20"/>
                <w:szCs w:val="24"/>
                <w:lang w:val="zh-CN" w:eastAsia="zh-CN" w:bidi="zh-CN"/>
              </w:rPr>
            </w:pPr>
          </w:p>
        </w:tc>
        <w:tc>
          <w:tcPr>
            <w:tcW w:w="2830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  <w:tc>
          <w:tcPr>
            <w:tcW w:w="588" w:type="dxa"/>
            <w:vAlign w:val="center"/>
          </w:tcPr>
          <w:p>
            <w:pPr>
              <w:widowControl w:val="0"/>
              <w:jc w:val="center"/>
              <w:rPr>
                <w:rFonts w:ascii="Times New Roman" w:hAnsi="仿宋" w:eastAsia="仿宋" w:cs="仿宋"/>
                <w:kern w:val="2"/>
                <w:sz w:val="20"/>
                <w:szCs w:val="24"/>
                <w:lang w:val="zh-CN" w:eastAsia="zh-CN" w:bidi="zh-CN"/>
              </w:rPr>
            </w:pPr>
          </w:p>
        </w:tc>
        <w:tc>
          <w:tcPr>
            <w:tcW w:w="472" w:type="dxa"/>
            <w:vAlign w:val="center"/>
          </w:tcPr>
          <w:p>
            <w:pPr>
              <w:widowControl w:val="0"/>
              <w:jc w:val="center"/>
              <w:rPr>
                <w:rFonts w:ascii="Times New Roman" w:hAnsi="仿宋" w:eastAsia="仿宋" w:cs="仿宋"/>
                <w:kern w:val="2"/>
                <w:sz w:val="20"/>
                <w:szCs w:val="24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atLeast"/>
          <w:jc w:val="center"/>
        </w:trPr>
        <w:tc>
          <w:tcPr>
            <w:tcW w:w="437" w:type="dxa"/>
            <w:vMerge w:val="restart"/>
            <w:vAlign w:val="center"/>
          </w:tcPr>
          <w:p>
            <w:pPr>
              <w:widowControl w:val="0"/>
              <w:spacing w:before="1"/>
              <w:ind w:left="119"/>
              <w:jc w:val="center"/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</w:pPr>
            <w:r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  <w:t>九</w:t>
            </w:r>
          </w:p>
        </w:tc>
        <w:tc>
          <w:tcPr>
            <w:tcW w:w="1065" w:type="dxa"/>
            <w:vMerge w:val="restart"/>
            <w:vAlign w:val="center"/>
          </w:tcPr>
          <w:p>
            <w:pPr>
              <w:widowControl w:val="0"/>
              <w:ind w:left="131" w:right="117"/>
              <w:jc w:val="center"/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</w:pPr>
            <w:r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  <w:t>重大失误倒扣分项</w:t>
            </w:r>
          </w:p>
        </w:tc>
        <w:tc>
          <w:tcPr>
            <w:tcW w:w="544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ascii="Times New Roman" w:hAnsi="仿宋" w:eastAsia="仿宋" w:cs="仿宋"/>
                <w:kern w:val="2"/>
                <w:sz w:val="20"/>
                <w:szCs w:val="24"/>
                <w:lang w:val="zh-CN" w:eastAsia="zh-CN" w:bidi="zh-CN"/>
              </w:rPr>
            </w:pPr>
          </w:p>
        </w:tc>
        <w:tc>
          <w:tcPr>
            <w:tcW w:w="2461" w:type="dxa"/>
            <w:vAlign w:val="center"/>
          </w:tcPr>
          <w:p>
            <w:pPr>
              <w:widowControl w:val="0"/>
              <w:spacing w:before="178"/>
              <w:ind w:left="102" w:right="88"/>
              <w:jc w:val="center"/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</w:pPr>
            <w:r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  <w:t>基准物的称量</w:t>
            </w:r>
          </w:p>
        </w:tc>
        <w:tc>
          <w:tcPr>
            <w:tcW w:w="680" w:type="dxa"/>
            <w:vAlign w:val="center"/>
          </w:tcPr>
          <w:p>
            <w:pPr>
              <w:widowControl w:val="0"/>
              <w:jc w:val="center"/>
              <w:rPr>
                <w:rFonts w:ascii="Times New Roman" w:hAnsi="仿宋" w:eastAsia="仿宋" w:cs="仿宋"/>
                <w:kern w:val="2"/>
                <w:sz w:val="20"/>
                <w:szCs w:val="24"/>
                <w:lang w:val="zh-CN" w:eastAsia="zh-CN" w:bidi="zh-CN"/>
              </w:rPr>
            </w:pPr>
          </w:p>
        </w:tc>
        <w:tc>
          <w:tcPr>
            <w:tcW w:w="2830" w:type="dxa"/>
            <w:vAlign w:val="center"/>
          </w:tcPr>
          <w:p>
            <w:pPr>
              <w:widowControl w:val="0"/>
              <w:spacing w:before="22"/>
              <w:ind w:left="84" w:right="69"/>
              <w:jc w:val="center"/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</w:pPr>
            <w:r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  <w:t>称量失败，每重称一次倒扣 2</w:t>
            </w:r>
          </w:p>
          <w:p>
            <w:pPr>
              <w:widowControl w:val="0"/>
              <w:spacing w:before="43"/>
              <w:ind w:left="81" w:right="69"/>
              <w:jc w:val="center"/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</w:pPr>
            <w:r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  <w:t>分。</w:t>
            </w:r>
          </w:p>
        </w:tc>
        <w:tc>
          <w:tcPr>
            <w:tcW w:w="588" w:type="dxa"/>
            <w:vAlign w:val="center"/>
          </w:tcPr>
          <w:p>
            <w:pPr>
              <w:widowControl w:val="0"/>
              <w:jc w:val="center"/>
              <w:rPr>
                <w:rFonts w:ascii="Times New Roman" w:hAnsi="仿宋" w:eastAsia="仿宋" w:cs="仿宋"/>
                <w:kern w:val="2"/>
                <w:sz w:val="20"/>
                <w:szCs w:val="24"/>
                <w:lang w:val="zh-CN" w:eastAsia="zh-CN" w:bidi="zh-CN"/>
              </w:rPr>
            </w:pPr>
          </w:p>
        </w:tc>
        <w:tc>
          <w:tcPr>
            <w:tcW w:w="472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ascii="Times New Roman" w:hAnsi="仿宋" w:eastAsia="仿宋" w:cs="仿宋"/>
                <w:kern w:val="2"/>
                <w:sz w:val="20"/>
                <w:szCs w:val="24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437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  <w:tc>
          <w:tcPr>
            <w:tcW w:w="1065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  <w:tc>
          <w:tcPr>
            <w:tcW w:w="544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  <w:tc>
          <w:tcPr>
            <w:tcW w:w="2461" w:type="dxa"/>
            <w:vAlign w:val="center"/>
          </w:tcPr>
          <w:p>
            <w:pPr>
              <w:widowControl w:val="0"/>
              <w:ind w:right="89"/>
              <w:jc w:val="center"/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</w:pPr>
            <w:r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  <w:t>溶液配制</w:t>
            </w:r>
          </w:p>
        </w:tc>
        <w:tc>
          <w:tcPr>
            <w:tcW w:w="680" w:type="dxa"/>
            <w:vAlign w:val="center"/>
          </w:tcPr>
          <w:p>
            <w:pPr>
              <w:widowControl w:val="0"/>
              <w:jc w:val="center"/>
              <w:rPr>
                <w:rFonts w:ascii="Times New Roman" w:hAnsi="仿宋" w:eastAsia="仿宋" w:cs="仿宋"/>
                <w:kern w:val="2"/>
                <w:sz w:val="20"/>
                <w:szCs w:val="24"/>
                <w:lang w:val="zh-CN" w:eastAsia="zh-CN" w:bidi="zh-CN"/>
              </w:rPr>
            </w:pPr>
          </w:p>
        </w:tc>
        <w:tc>
          <w:tcPr>
            <w:tcW w:w="2830" w:type="dxa"/>
            <w:vAlign w:val="center"/>
          </w:tcPr>
          <w:p>
            <w:pPr>
              <w:widowControl w:val="0"/>
              <w:spacing w:before="22"/>
              <w:ind w:left="109"/>
              <w:jc w:val="center"/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</w:pPr>
            <w:r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  <w:t>溶液配制失误，重新配制的，</w:t>
            </w:r>
          </w:p>
          <w:p>
            <w:pPr>
              <w:widowControl w:val="0"/>
              <w:spacing w:before="2"/>
              <w:ind w:left="310" w:right="92" w:hanging="202"/>
              <w:jc w:val="center"/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</w:pPr>
            <w:r>
              <w:rPr>
                <w:rFonts w:ascii="仿宋" w:hAnsi="仿宋" w:eastAsia="仿宋" w:cs="仿宋"/>
                <w:spacing w:val="-11"/>
                <w:kern w:val="2"/>
                <w:sz w:val="21"/>
                <w:szCs w:val="24"/>
                <w:lang w:val="zh-CN" w:eastAsia="zh-CN" w:bidi="zh-CN"/>
              </w:rPr>
              <w:t xml:space="preserve">每次倒扣 </w:t>
            </w:r>
            <w:r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  <w:t>3</w:t>
            </w:r>
            <w:r>
              <w:rPr>
                <w:rFonts w:ascii="仿宋" w:hAnsi="仿宋" w:eastAsia="仿宋" w:cs="仿宋"/>
                <w:spacing w:val="-12"/>
                <w:kern w:val="2"/>
                <w:sz w:val="21"/>
                <w:szCs w:val="24"/>
                <w:lang w:val="zh-CN" w:eastAsia="zh-CN" w:bidi="zh-CN"/>
              </w:rPr>
              <w:t xml:space="preserve"> 分。</w:t>
            </w:r>
          </w:p>
        </w:tc>
        <w:tc>
          <w:tcPr>
            <w:tcW w:w="588" w:type="dxa"/>
            <w:vAlign w:val="center"/>
          </w:tcPr>
          <w:p>
            <w:pPr>
              <w:widowControl w:val="0"/>
              <w:jc w:val="center"/>
              <w:rPr>
                <w:rFonts w:ascii="Times New Roman" w:hAnsi="仿宋" w:eastAsia="仿宋" w:cs="仿宋"/>
                <w:kern w:val="2"/>
                <w:sz w:val="20"/>
                <w:szCs w:val="24"/>
                <w:lang w:val="zh-CN" w:eastAsia="zh-CN" w:bidi="zh-CN"/>
              </w:rPr>
            </w:pPr>
          </w:p>
        </w:tc>
        <w:tc>
          <w:tcPr>
            <w:tcW w:w="472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  <w:jc w:val="center"/>
        </w:trPr>
        <w:tc>
          <w:tcPr>
            <w:tcW w:w="437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  <w:tc>
          <w:tcPr>
            <w:tcW w:w="1065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  <w:tc>
          <w:tcPr>
            <w:tcW w:w="544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  <w:tc>
          <w:tcPr>
            <w:tcW w:w="2461" w:type="dxa"/>
            <w:vAlign w:val="center"/>
          </w:tcPr>
          <w:p>
            <w:pPr>
              <w:widowControl w:val="0"/>
              <w:spacing w:before="179"/>
              <w:ind w:left="100" w:right="89"/>
              <w:jc w:val="center"/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</w:pPr>
            <w:r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  <w:t>移取溶液</w:t>
            </w:r>
          </w:p>
        </w:tc>
        <w:tc>
          <w:tcPr>
            <w:tcW w:w="680" w:type="dxa"/>
            <w:vAlign w:val="center"/>
          </w:tcPr>
          <w:p>
            <w:pPr>
              <w:widowControl w:val="0"/>
              <w:jc w:val="center"/>
              <w:rPr>
                <w:rFonts w:ascii="Times New Roman" w:hAnsi="仿宋" w:eastAsia="仿宋" w:cs="仿宋"/>
                <w:kern w:val="2"/>
                <w:sz w:val="20"/>
                <w:szCs w:val="24"/>
                <w:lang w:val="zh-CN" w:eastAsia="zh-CN" w:bidi="zh-CN"/>
              </w:rPr>
            </w:pPr>
          </w:p>
        </w:tc>
        <w:tc>
          <w:tcPr>
            <w:tcW w:w="2830" w:type="dxa"/>
            <w:vAlign w:val="center"/>
          </w:tcPr>
          <w:p>
            <w:pPr>
              <w:widowControl w:val="0"/>
              <w:spacing w:before="22"/>
              <w:ind w:left="84" w:right="69"/>
              <w:jc w:val="center"/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</w:pPr>
            <w:r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  <w:t>移取溶液后出现失误，重新移</w:t>
            </w:r>
          </w:p>
          <w:p>
            <w:pPr>
              <w:widowControl w:val="0"/>
              <w:spacing w:before="44"/>
              <w:ind w:left="83" w:right="69"/>
              <w:jc w:val="center"/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</w:pPr>
            <w:r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  <w:t>取，每次倒扣 3 分。</w:t>
            </w:r>
          </w:p>
        </w:tc>
        <w:tc>
          <w:tcPr>
            <w:tcW w:w="588" w:type="dxa"/>
            <w:vAlign w:val="center"/>
          </w:tcPr>
          <w:p>
            <w:pPr>
              <w:widowControl w:val="0"/>
              <w:jc w:val="center"/>
              <w:rPr>
                <w:rFonts w:ascii="Times New Roman" w:hAnsi="仿宋" w:eastAsia="仿宋" w:cs="仿宋"/>
                <w:kern w:val="2"/>
                <w:sz w:val="20"/>
                <w:szCs w:val="24"/>
                <w:lang w:val="zh-CN" w:eastAsia="zh-CN" w:bidi="zh-CN"/>
              </w:rPr>
            </w:pPr>
          </w:p>
        </w:tc>
        <w:tc>
          <w:tcPr>
            <w:tcW w:w="472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  <w:jc w:val="center"/>
        </w:trPr>
        <w:tc>
          <w:tcPr>
            <w:tcW w:w="437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  <w:tc>
          <w:tcPr>
            <w:tcW w:w="1065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  <w:tc>
          <w:tcPr>
            <w:tcW w:w="544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  <w:tc>
          <w:tcPr>
            <w:tcW w:w="2461" w:type="dxa"/>
            <w:vAlign w:val="center"/>
          </w:tcPr>
          <w:p>
            <w:pPr>
              <w:widowControl w:val="0"/>
              <w:spacing w:before="22"/>
              <w:ind w:left="100" w:right="89"/>
              <w:jc w:val="center"/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</w:pPr>
            <w:r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  <w:t>滴定操作</w:t>
            </w:r>
          </w:p>
        </w:tc>
        <w:tc>
          <w:tcPr>
            <w:tcW w:w="680" w:type="dxa"/>
            <w:vAlign w:val="center"/>
          </w:tcPr>
          <w:p>
            <w:pPr>
              <w:widowControl w:val="0"/>
              <w:jc w:val="center"/>
              <w:rPr>
                <w:rFonts w:ascii="Times New Roman" w:hAnsi="仿宋" w:eastAsia="仿宋" w:cs="仿宋"/>
                <w:kern w:val="2"/>
                <w:sz w:val="20"/>
                <w:szCs w:val="24"/>
                <w:lang w:val="zh-CN" w:eastAsia="zh-CN" w:bidi="zh-CN"/>
              </w:rPr>
            </w:pPr>
          </w:p>
        </w:tc>
        <w:tc>
          <w:tcPr>
            <w:tcW w:w="2830" w:type="dxa"/>
            <w:vAlign w:val="center"/>
          </w:tcPr>
          <w:p>
            <w:pPr>
              <w:widowControl w:val="0"/>
              <w:spacing w:before="22"/>
              <w:ind w:left="82" w:right="69"/>
              <w:jc w:val="center"/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</w:pPr>
            <w:r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  <w:t>重新滴定，每次倒扣 5 分</w:t>
            </w:r>
          </w:p>
        </w:tc>
        <w:tc>
          <w:tcPr>
            <w:tcW w:w="588" w:type="dxa"/>
            <w:vAlign w:val="center"/>
          </w:tcPr>
          <w:p>
            <w:pPr>
              <w:widowControl w:val="0"/>
              <w:jc w:val="center"/>
              <w:rPr>
                <w:rFonts w:ascii="Times New Roman" w:hAnsi="仿宋" w:eastAsia="仿宋" w:cs="仿宋"/>
                <w:kern w:val="2"/>
                <w:sz w:val="20"/>
                <w:szCs w:val="24"/>
                <w:lang w:val="zh-CN" w:eastAsia="zh-CN" w:bidi="zh-CN"/>
              </w:rPr>
            </w:pPr>
          </w:p>
        </w:tc>
        <w:tc>
          <w:tcPr>
            <w:tcW w:w="472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atLeast"/>
          <w:jc w:val="center"/>
        </w:trPr>
        <w:tc>
          <w:tcPr>
            <w:tcW w:w="437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  <w:tc>
          <w:tcPr>
            <w:tcW w:w="1065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  <w:tc>
          <w:tcPr>
            <w:tcW w:w="544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  <w:tc>
          <w:tcPr>
            <w:tcW w:w="2461" w:type="dxa"/>
            <w:vAlign w:val="center"/>
          </w:tcPr>
          <w:p>
            <w:pPr>
              <w:widowControl w:val="0"/>
              <w:jc w:val="center"/>
              <w:rPr>
                <w:rFonts w:ascii="Times New Roman" w:hAnsi="仿宋" w:eastAsia="仿宋" w:cs="仿宋"/>
                <w:kern w:val="2"/>
                <w:sz w:val="20"/>
                <w:szCs w:val="24"/>
                <w:lang w:val="zh-CN" w:eastAsia="zh-CN" w:bidi="zh-CN"/>
              </w:rPr>
            </w:pPr>
          </w:p>
        </w:tc>
        <w:tc>
          <w:tcPr>
            <w:tcW w:w="680" w:type="dxa"/>
            <w:vAlign w:val="center"/>
          </w:tcPr>
          <w:p>
            <w:pPr>
              <w:widowControl w:val="0"/>
              <w:jc w:val="center"/>
              <w:rPr>
                <w:rFonts w:ascii="Times New Roman" w:hAnsi="仿宋" w:eastAsia="仿宋" w:cs="仿宋"/>
                <w:kern w:val="2"/>
                <w:sz w:val="20"/>
                <w:szCs w:val="24"/>
                <w:lang w:val="zh-CN" w:eastAsia="zh-CN" w:bidi="zh-CN"/>
              </w:rPr>
            </w:pPr>
          </w:p>
        </w:tc>
        <w:tc>
          <w:tcPr>
            <w:tcW w:w="2830" w:type="dxa"/>
            <w:vAlign w:val="center"/>
          </w:tcPr>
          <w:p>
            <w:pPr>
              <w:widowControl w:val="0"/>
              <w:spacing w:before="22"/>
              <w:ind w:left="109"/>
              <w:jc w:val="center"/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</w:pPr>
            <w:r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  <w:t>篡改（如伪造、凑数据等）测</w:t>
            </w:r>
          </w:p>
          <w:p>
            <w:pPr>
              <w:widowControl w:val="0"/>
              <w:spacing w:before="43"/>
              <w:ind w:left="205"/>
              <w:jc w:val="center"/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</w:pPr>
            <w:r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  <w:t>量数据的，总分以零分计。</w:t>
            </w:r>
          </w:p>
        </w:tc>
        <w:tc>
          <w:tcPr>
            <w:tcW w:w="588" w:type="dxa"/>
            <w:vAlign w:val="center"/>
          </w:tcPr>
          <w:p>
            <w:pPr>
              <w:widowControl w:val="0"/>
              <w:jc w:val="center"/>
              <w:rPr>
                <w:rFonts w:ascii="Times New Roman" w:hAnsi="仿宋" w:eastAsia="仿宋" w:cs="仿宋"/>
                <w:kern w:val="2"/>
                <w:sz w:val="20"/>
                <w:szCs w:val="24"/>
                <w:lang w:val="zh-CN" w:eastAsia="zh-CN" w:bidi="zh-CN"/>
              </w:rPr>
            </w:pPr>
          </w:p>
        </w:tc>
        <w:tc>
          <w:tcPr>
            <w:tcW w:w="472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  <w:jc w:val="center"/>
        </w:trPr>
        <w:tc>
          <w:tcPr>
            <w:tcW w:w="437" w:type="dxa"/>
            <w:vAlign w:val="center"/>
          </w:tcPr>
          <w:p>
            <w:pPr>
              <w:widowControl w:val="0"/>
              <w:jc w:val="center"/>
              <w:rPr>
                <w:rFonts w:ascii="Times New Roman" w:hAnsi="仿宋" w:eastAsia="仿宋" w:cs="仿宋"/>
                <w:kern w:val="2"/>
                <w:sz w:val="20"/>
                <w:szCs w:val="24"/>
                <w:lang w:val="en-US" w:eastAsia="zh-CN" w:bidi="zh-CN"/>
              </w:rPr>
            </w:pPr>
            <w:r>
              <w:rPr>
                <w:rFonts w:hint="eastAsia" w:ascii="Times New Roman" w:hAnsi="仿宋" w:eastAsia="仿宋" w:cs="仿宋"/>
                <w:kern w:val="2"/>
                <w:sz w:val="20"/>
                <w:szCs w:val="24"/>
                <w:lang w:val="en-US" w:eastAsia="zh-CN" w:bidi="zh-CN"/>
              </w:rPr>
              <w:t>十</w:t>
            </w:r>
          </w:p>
        </w:tc>
        <w:tc>
          <w:tcPr>
            <w:tcW w:w="1065" w:type="dxa"/>
            <w:vAlign w:val="center"/>
          </w:tcPr>
          <w:p>
            <w:pPr>
              <w:widowControl w:val="0"/>
              <w:spacing w:before="25"/>
              <w:ind w:left="235"/>
              <w:jc w:val="center"/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</w:pPr>
            <w:r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  <w:t>总时间</w:t>
            </w:r>
          </w:p>
          <w:p>
            <w:pPr>
              <w:widowControl w:val="0"/>
              <w:spacing w:before="43"/>
              <w:ind w:left="158"/>
              <w:jc w:val="center"/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</w:pPr>
            <w:r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  <w:t>（0</w:t>
            </w:r>
            <w:r>
              <w:rPr>
                <w:rFonts w:ascii="仿宋" w:hAnsi="仿宋" w:eastAsia="仿宋" w:cs="仿宋"/>
                <w:spacing w:val="-27"/>
                <w:kern w:val="2"/>
                <w:sz w:val="21"/>
                <w:szCs w:val="24"/>
                <w:lang w:val="zh-CN" w:eastAsia="zh-CN" w:bidi="zh-CN"/>
              </w:rPr>
              <w:t xml:space="preserve"> 分</w:t>
            </w:r>
            <w:r>
              <w:rPr>
                <w:rFonts w:ascii="仿宋" w:hAnsi="仿宋" w:eastAsia="仿宋" w:cs="仿宋"/>
                <w:spacing w:val="-3"/>
                <w:kern w:val="2"/>
                <w:sz w:val="21"/>
                <w:szCs w:val="24"/>
                <w:lang w:val="zh-CN" w:eastAsia="zh-CN" w:bidi="zh-CN"/>
              </w:rPr>
              <w:t>）</w:t>
            </w:r>
          </w:p>
        </w:tc>
        <w:tc>
          <w:tcPr>
            <w:tcW w:w="544" w:type="dxa"/>
            <w:vAlign w:val="center"/>
          </w:tcPr>
          <w:p>
            <w:pPr>
              <w:widowControl w:val="0"/>
              <w:spacing w:before="1"/>
              <w:jc w:val="center"/>
              <w:rPr>
                <w:rFonts w:ascii="仿宋" w:hAnsi="仿宋" w:eastAsia="仿宋" w:cs="仿宋"/>
                <w:kern w:val="2"/>
                <w:sz w:val="14"/>
                <w:szCs w:val="24"/>
                <w:lang w:val="zh-CN" w:eastAsia="zh-CN" w:bidi="zh-CN"/>
              </w:rPr>
            </w:pPr>
          </w:p>
          <w:p>
            <w:pPr>
              <w:widowControl w:val="0"/>
              <w:ind w:left="5"/>
              <w:jc w:val="center"/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</w:pPr>
            <w:r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  <w:t>0</w:t>
            </w:r>
          </w:p>
        </w:tc>
        <w:tc>
          <w:tcPr>
            <w:tcW w:w="2461" w:type="dxa"/>
            <w:vAlign w:val="center"/>
          </w:tcPr>
          <w:p>
            <w:pPr>
              <w:widowControl w:val="0"/>
              <w:ind w:left="102" w:right="88"/>
              <w:jc w:val="center"/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</w:pPr>
            <w:r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  <w:t>240 分钟完成</w:t>
            </w:r>
          </w:p>
        </w:tc>
        <w:tc>
          <w:tcPr>
            <w:tcW w:w="680" w:type="dxa"/>
            <w:vAlign w:val="center"/>
          </w:tcPr>
          <w:p>
            <w:pPr>
              <w:widowControl w:val="0"/>
              <w:jc w:val="center"/>
              <w:rPr>
                <w:rFonts w:ascii="Times New Roman" w:hAnsi="仿宋" w:eastAsia="仿宋" w:cs="仿宋"/>
                <w:kern w:val="2"/>
                <w:sz w:val="20"/>
                <w:szCs w:val="24"/>
                <w:lang w:val="zh-CN" w:eastAsia="zh-CN" w:bidi="zh-CN"/>
              </w:rPr>
            </w:pPr>
          </w:p>
        </w:tc>
        <w:tc>
          <w:tcPr>
            <w:tcW w:w="2830" w:type="dxa"/>
            <w:vAlign w:val="center"/>
          </w:tcPr>
          <w:p>
            <w:pPr>
              <w:widowControl w:val="0"/>
              <w:spacing w:before="25"/>
              <w:ind w:left="84" w:right="69"/>
              <w:jc w:val="center"/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</w:pPr>
            <w:r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  <w:t>比赛不延时，到规定时间终止</w:t>
            </w:r>
          </w:p>
          <w:p>
            <w:pPr>
              <w:widowControl w:val="0"/>
              <w:spacing w:before="43"/>
              <w:ind w:left="81" w:right="69"/>
              <w:jc w:val="center"/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</w:pPr>
            <w:r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  <w:t>比赛。</w:t>
            </w:r>
          </w:p>
        </w:tc>
        <w:tc>
          <w:tcPr>
            <w:tcW w:w="588" w:type="dxa"/>
            <w:vAlign w:val="center"/>
          </w:tcPr>
          <w:p>
            <w:pPr>
              <w:widowControl w:val="0"/>
              <w:jc w:val="center"/>
              <w:rPr>
                <w:rFonts w:ascii="Times New Roman" w:hAnsi="仿宋" w:eastAsia="仿宋" w:cs="仿宋"/>
                <w:kern w:val="2"/>
                <w:sz w:val="20"/>
                <w:szCs w:val="24"/>
                <w:lang w:val="zh-CN" w:eastAsia="zh-CN" w:bidi="zh-CN"/>
              </w:rPr>
            </w:pPr>
          </w:p>
        </w:tc>
        <w:tc>
          <w:tcPr>
            <w:tcW w:w="472" w:type="dxa"/>
            <w:vAlign w:val="center"/>
          </w:tcPr>
          <w:p>
            <w:pPr>
              <w:widowControl w:val="0"/>
              <w:jc w:val="center"/>
              <w:rPr>
                <w:rFonts w:ascii="Times New Roman" w:hAnsi="仿宋" w:eastAsia="仿宋" w:cs="仿宋"/>
                <w:kern w:val="2"/>
                <w:sz w:val="20"/>
                <w:szCs w:val="24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9077" w:type="dxa"/>
            <w:gridSpan w:val="8"/>
            <w:vAlign w:val="center"/>
          </w:tcPr>
          <w:p>
            <w:pPr>
              <w:widowControl w:val="0"/>
              <w:spacing w:before="22"/>
              <w:ind w:left="1855" w:right="1847"/>
              <w:jc w:val="center"/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</w:pPr>
            <w:r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  <w:t>说明：扣分数值不能超过配分项数值；倒扣分从总分中扣除。</w:t>
            </w:r>
          </w:p>
        </w:tc>
      </w:tr>
    </w:tbl>
    <w:p>
      <w:pPr>
        <w:widowControl w:val="0"/>
        <w:jc w:val="both"/>
        <w:rPr>
          <w:rFonts w:ascii="仿宋" w:hAnsi="仿宋" w:eastAsia="仿宋" w:cs="仿宋"/>
          <w:kern w:val="2"/>
          <w:sz w:val="20"/>
          <w:szCs w:val="24"/>
          <w:lang w:val="zh-CN" w:eastAsia="zh-CN" w:bidi="zh-CN"/>
        </w:rPr>
      </w:pPr>
    </w:p>
    <w:p>
      <w:pPr>
        <w:widowControl w:val="0"/>
        <w:jc w:val="both"/>
        <w:rPr>
          <w:rFonts w:ascii="仿宋" w:hAnsi="仿宋" w:eastAsia="仿宋" w:cs="仿宋"/>
          <w:kern w:val="2"/>
          <w:sz w:val="20"/>
          <w:szCs w:val="24"/>
          <w:lang w:val="zh-CN" w:eastAsia="zh-CN" w:bidi="zh-CN"/>
        </w:rPr>
      </w:pPr>
    </w:p>
    <w:p>
      <w:pPr>
        <w:widowControl w:val="0"/>
        <w:jc w:val="both"/>
        <w:rPr>
          <w:rFonts w:ascii="仿宋" w:hAnsi="仿宋" w:eastAsia="仿宋" w:cs="仿宋"/>
          <w:kern w:val="2"/>
          <w:sz w:val="20"/>
          <w:szCs w:val="24"/>
          <w:lang w:val="zh-CN" w:eastAsia="zh-CN" w:bidi="zh-CN"/>
        </w:rPr>
      </w:pPr>
    </w:p>
    <w:p>
      <w:pPr>
        <w:widowControl w:val="0"/>
        <w:jc w:val="both"/>
        <w:rPr>
          <w:rFonts w:ascii="仿宋" w:hAnsi="仿宋" w:eastAsia="仿宋" w:cs="仿宋"/>
          <w:kern w:val="2"/>
          <w:sz w:val="20"/>
          <w:szCs w:val="24"/>
          <w:lang w:val="zh-CN" w:eastAsia="zh-CN" w:bidi="zh-CN"/>
        </w:rPr>
      </w:pPr>
    </w:p>
    <w:p>
      <w:pPr>
        <w:widowControl w:val="0"/>
        <w:jc w:val="both"/>
        <w:rPr>
          <w:rFonts w:ascii="仿宋" w:hAnsi="仿宋" w:eastAsia="仿宋" w:cs="仿宋"/>
          <w:kern w:val="2"/>
          <w:sz w:val="20"/>
          <w:szCs w:val="24"/>
          <w:lang w:val="zh-CN" w:eastAsia="zh-CN" w:bidi="zh-CN"/>
        </w:rPr>
      </w:pPr>
    </w:p>
    <w:p>
      <w:pPr>
        <w:widowControl w:val="0"/>
        <w:jc w:val="both"/>
        <w:rPr>
          <w:rFonts w:ascii="仿宋" w:hAnsi="仿宋" w:eastAsia="仿宋" w:cs="仿宋"/>
          <w:kern w:val="2"/>
          <w:sz w:val="20"/>
          <w:szCs w:val="24"/>
          <w:lang w:val="zh-CN" w:eastAsia="zh-CN" w:bidi="zh-CN"/>
        </w:rPr>
      </w:pPr>
    </w:p>
    <w:p>
      <w:pPr>
        <w:widowControl w:val="0"/>
        <w:jc w:val="both"/>
        <w:rPr>
          <w:rFonts w:ascii="仿宋" w:hAnsi="仿宋" w:eastAsia="仿宋" w:cs="仿宋"/>
          <w:kern w:val="2"/>
          <w:sz w:val="20"/>
          <w:szCs w:val="24"/>
          <w:lang w:val="zh-CN" w:eastAsia="zh-CN" w:bidi="zh-CN"/>
        </w:rPr>
      </w:pPr>
    </w:p>
    <w:p>
      <w:pPr>
        <w:widowControl w:val="0"/>
        <w:jc w:val="both"/>
        <w:rPr>
          <w:rFonts w:ascii="仿宋" w:hAnsi="仿宋" w:eastAsia="仿宋" w:cs="仿宋"/>
          <w:kern w:val="2"/>
          <w:sz w:val="20"/>
          <w:szCs w:val="24"/>
          <w:lang w:val="zh-CN" w:eastAsia="zh-CN" w:bidi="zh-CN"/>
        </w:rPr>
      </w:pPr>
    </w:p>
    <w:p>
      <w:pPr>
        <w:widowControl w:val="0"/>
        <w:jc w:val="both"/>
        <w:rPr>
          <w:rFonts w:ascii="仿宋" w:hAnsi="仿宋" w:eastAsia="仿宋" w:cs="仿宋"/>
          <w:kern w:val="2"/>
          <w:sz w:val="20"/>
          <w:szCs w:val="24"/>
          <w:lang w:val="zh-CN" w:eastAsia="zh-CN" w:bidi="zh-CN"/>
        </w:rPr>
      </w:pPr>
    </w:p>
    <w:p>
      <w:pPr>
        <w:widowControl w:val="0"/>
        <w:jc w:val="both"/>
        <w:rPr>
          <w:rFonts w:ascii="仿宋" w:hAnsi="仿宋" w:eastAsia="仿宋" w:cs="仿宋"/>
          <w:kern w:val="2"/>
          <w:sz w:val="20"/>
          <w:szCs w:val="24"/>
          <w:lang w:val="zh-CN" w:eastAsia="zh-CN" w:bidi="zh-CN"/>
        </w:rPr>
      </w:pPr>
    </w:p>
    <w:p>
      <w:pPr>
        <w:widowControl w:val="0"/>
        <w:jc w:val="both"/>
        <w:rPr>
          <w:rFonts w:ascii="仿宋" w:hAnsi="仿宋" w:eastAsia="仿宋" w:cs="仿宋"/>
          <w:kern w:val="2"/>
          <w:sz w:val="20"/>
          <w:szCs w:val="24"/>
          <w:lang w:val="zh-CN" w:eastAsia="zh-CN" w:bidi="zh-CN"/>
        </w:rPr>
      </w:pPr>
    </w:p>
    <w:p>
      <w:pPr>
        <w:widowControl w:val="0"/>
        <w:jc w:val="both"/>
        <w:rPr>
          <w:rFonts w:ascii="仿宋" w:hAnsi="仿宋" w:eastAsia="仿宋" w:cs="仿宋"/>
          <w:kern w:val="2"/>
          <w:sz w:val="20"/>
          <w:szCs w:val="24"/>
          <w:lang w:val="zh-CN" w:eastAsia="zh-CN" w:bidi="zh-CN"/>
        </w:rPr>
      </w:pPr>
    </w:p>
    <w:p>
      <w:pPr>
        <w:widowControl w:val="0"/>
        <w:jc w:val="both"/>
        <w:rPr>
          <w:rFonts w:ascii="仿宋" w:hAnsi="仿宋" w:eastAsia="仿宋" w:cs="仿宋"/>
          <w:kern w:val="2"/>
          <w:sz w:val="20"/>
          <w:szCs w:val="24"/>
          <w:lang w:val="zh-CN" w:eastAsia="zh-CN" w:bidi="zh-CN"/>
        </w:rPr>
      </w:pPr>
    </w:p>
    <w:p/>
    <w:p/>
    <w:p/>
    <w:p/>
    <w:p/>
    <w:p/>
    <w:p/>
    <w:p/>
    <w:p/>
    <w:p/>
    <w:p/>
    <w:p>
      <w:pPr>
        <w:widowControl w:val="0"/>
        <w:spacing w:line="600" w:lineRule="exact"/>
        <w:jc w:val="both"/>
        <w:rPr>
          <w:rFonts w:ascii="仿宋_GB2312" w:hAnsi="仿宋" w:eastAsia="仿宋_GB2312" w:cs="仿宋"/>
          <w:kern w:val="2"/>
          <w:sz w:val="28"/>
          <w:szCs w:val="28"/>
          <w:lang w:val="en-US" w:eastAsia="zh-CN" w:bidi="zh-CN"/>
        </w:rPr>
      </w:pPr>
      <w:r>
        <w:rPr>
          <w:rFonts w:hint="eastAsia" w:ascii="仿宋_GB2312" w:hAnsi="仿宋" w:eastAsia="仿宋_GB2312" w:cs="仿宋"/>
          <w:kern w:val="2"/>
          <w:sz w:val="28"/>
          <w:szCs w:val="28"/>
          <w:lang w:val="en-US" w:eastAsia="zh-CN" w:bidi="zh-CN"/>
        </w:rPr>
        <w:t>2.</w:t>
      </w:r>
      <w:r>
        <w:rPr>
          <w:rFonts w:ascii="仿宋_GB2312" w:hAnsi="仿宋" w:eastAsia="仿宋_GB2312" w:cs="仿宋"/>
          <w:kern w:val="2"/>
          <w:sz w:val="28"/>
          <w:szCs w:val="28"/>
          <w:lang w:val="en-US" w:eastAsia="zh-CN" w:bidi="zh-CN"/>
        </w:rPr>
        <w:t>结果评分（</w:t>
      </w:r>
      <w:r>
        <w:rPr>
          <w:rFonts w:hint="eastAsia" w:ascii="仿宋_GB2312" w:hAnsi="仿宋" w:eastAsia="仿宋_GB2312" w:cs="仿宋"/>
          <w:kern w:val="2"/>
          <w:sz w:val="28"/>
          <w:szCs w:val="28"/>
          <w:lang w:val="en-US" w:eastAsia="zh-CN" w:bidi="zh-CN"/>
        </w:rPr>
        <w:t>66</w:t>
      </w:r>
      <w:r>
        <w:rPr>
          <w:rFonts w:ascii="仿宋_GB2312" w:hAnsi="仿宋" w:eastAsia="仿宋_GB2312" w:cs="仿宋"/>
          <w:kern w:val="2"/>
          <w:sz w:val="28"/>
          <w:szCs w:val="28"/>
          <w:lang w:val="en-US" w:eastAsia="zh-CN" w:bidi="zh-CN"/>
        </w:rPr>
        <w:t xml:space="preserve"> 分）</w:t>
      </w:r>
    </w:p>
    <w:tbl>
      <w:tblPr>
        <w:tblStyle w:val="5"/>
        <w:tblW w:w="953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5"/>
        <w:gridCol w:w="805"/>
        <w:gridCol w:w="1100"/>
        <w:gridCol w:w="535"/>
        <w:gridCol w:w="3174"/>
        <w:gridCol w:w="830"/>
        <w:gridCol w:w="1512"/>
        <w:gridCol w:w="575"/>
        <w:gridCol w:w="5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435" w:type="dxa"/>
            <w:vAlign w:val="center"/>
          </w:tcPr>
          <w:p>
            <w:pPr>
              <w:widowControl w:val="0"/>
              <w:spacing w:before="23"/>
              <w:ind w:left="107"/>
              <w:jc w:val="center"/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</w:pPr>
            <w:bookmarkStart w:id="0" w:name="_GoBack"/>
            <w:r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  <w:t>序</w:t>
            </w:r>
          </w:p>
          <w:p>
            <w:pPr>
              <w:widowControl w:val="0"/>
              <w:spacing w:before="43"/>
              <w:ind w:left="107"/>
              <w:jc w:val="center"/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</w:pPr>
            <w:r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  <w:t>号</w:t>
            </w:r>
          </w:p>
        </w:tc>
        <w:tc>
          <w:tcPr>
            <w:tcW w:w="805" w:type="dxa"/>
            <w:vAlign w:val="center"/>
          </w:tcPr>
          <w:p>
            <w:pPr>
              <w:widowControl w:val="0"/>
              <w:spacing w:before="23"/>
              <w:ind w:left="189"/>
              <w:jc w:val="center"/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</w:pPr>
            <w:r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  <w:t>作业</w:t>
            </w:r>
          </w:p>
          <w:p>
            <w:pPr>
              <w:widowControl w:val="0"/>
              <w:spacing w:before="43"/>
              <w:ind w:left="189"/>
              <w:jc w:val="center"/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</w:pPr>
            <w:r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  <w:t>项目</w:t>
            </w:r>
          </w:p>
        </w:tc>
        <w:tc>
          <w:tcPr>
            <w:tcW w:w="1100" w:type="dxa"/>
            <w:vAlign w:val="center"/>
          </w:tcPr>
          <w:p>
            <w:pPr>
              <w:widowControl w:val="0"/>
              <w:spacing w:before="179"/>
              <w:ind w:left="127"/>
              <w:jc w:val="center"/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</w:pPr>
            <w:r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  <w:t>考核内容</w:t>
            </w:r>
          </w:p>
        </w:tc>
        <w:tc>
          <w:tcPr>
            <w:tcW w:w="535" w:type="dxa"/>
            <w:vAlign w:val="center"/>
          </w:tcPr>
          <w:p>
            <w:pPr>
              <w:widowControl w:val="0"/>
              <w:spacing w:before="23"/>
              <w:ind w:left="160"/>
              <w:jc w:val="center"/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</w:pPr>
            <w:r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  <w:t>配</w:t>
            </w:r>
          </w:p>
          <w:p>
            <w:pPr>
              <w:widowControl w:val="0"/>
              <w:spacing w:before="43"/>
              <w:ind w:left="160"/>
              <w:jc w:val="center"/>
              <w:rPr>
                <w:rFonts w:ascii="Times New Roman" w:hAnsi="仿宋" w:eastAsia="仿宋" w:cs="仿宋"/>
                <w:kern w:val="2"/>
                <w:sz w:val="20"/>
                <w:szCs w:val="24"/>
                <w:lang w:val="zh-CN" w:eastAsia="zh-CN" w:bidi="zh-CN"/>
              </w:rPr>
            </w:pPr>
            <w:r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  <w:t>分</w:t>
            </w:r>
          </w:p>
        </w:tc>
        <w:tc>
          <w:tcPr>
            <w:tcW w:w="3174" w:type="dxa"/>
            <w:vAlign w:val="center"/>
          </w:tcPr>
          <w:p>
            <w:pPr>
              <w:widowControl w:val="0"/>
              <w:spacing w:before="179"/>
              <w:ind w:left="85" w:right="80"/>
              <w:jc w:val="center"/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</w:pPr>
            <w:r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  <w:t>考核要求</w:t>
            </w:r>
          </w:p>
        </w:tc>
        <w:tc>
          <w:tcPr>
            <w:tcW w:w="830" w:type="dxa"/>
            <w:vAlign w:val="center"/>
          </w:tcPr>
          <w:p>
            <w:pPr>
              <w:widowControl w:val="0"/>
              <w:spacing w:before="23"/>
              <w:ind w:left="135"/>
              <w:jc w:val="center"/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</w:pPr>
            <w:r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  <w:t>考核</w:t>
            </w:r>
          </w:p>
          <w:p>
            <w:pPr>
              <w:widowControl w:val="0"/>
              <w:spacing w:before="43"/>
              <w:ind w:left="135"/>
              <w:jc w:val="center"/>
              <w:rPr>
                <w:rFonts w:ascii="Times New Roman" w:hAnsi="仿宋" w:eastAsia="仿宋" w:cs="仿宋"/>
                <w:kern w:val="2"/>
                <w:sz w:val="20"/>
                <w:szCs w:val="24"/>
                <w:lang w:val="zh-CN" w:eastAsia="zh-CN" w:bidi="zh-CN"/>
              </w:rPr>
            </w:pPr>
            <w:r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  <w:t>记录</w:t>
            </w:r>
          </w:p>
        </w:tc>
        <w:tc>
          <w:tcPr>
            <w:tcW w:w="1512" w:type="dxa"/>
            <w:vAlign w:val="center"/>
          </w:tcPr>
          <w:p>
            <w:pPr>
              <w:widowControl w:val="0"/>
              <w:spacing w:before="179"/>
              <w:ind w:left="497"/>
              <w:jc w:val="center"/>
              <w:rPr>
                <w:rFonts w:ascii="Times New Roman" w:hAnsi="仿宋" w:eastAsia="仿宋" w:cs="仿宋"/>
                <w:kern w:val="2"/>
                <w:sz w:val="20"/>
                <w:szCs w:val="24"/>
                <w:lang w:val="zh-CN" w:eastAsia="zh-CN" w:bidi="zh-CN"/>
              </w:rPr>
            </w:pPr>
            <w:r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  <w:t>扣分说明</w:t>
            </w:r>
          </w:p>
        </w:tc>
        <w:tc>
          <w:tcPr>
            <w:tcW w:w="575" w:type="dxa"/>
            <w:vAlign w:val="center"/>
          </w:tcPr>
          <w:p>
            <w:pPr>
              <w:widowControl w:val="0"/>
              <w:spacing w:before="23"/>
              <w:ind w:left="175"/>
              <w:jc w:val="center"/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</w:pPr>
            <w:r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  <w:t>扣</w:t>
            </w:r>
          </w:p>
          <w:p>
            <w:pPr>
              <w:widowControl w:val="0"/>
              <w:spacing w:before="43"/>
              <w:ind w:left="175"/>
              <w:jc w:val="center"/>
              <w:rPr>
                <w:rFonts w:ascii="Times New Roman" w:hAnsi="仿宋" w:eastAsia="仿宋" w:cs="仿宋"/>
                <w:kern w:val="2"/>
                <w:sz w:val="20"/>
                <w:szCs w:val="24"/>
                <w:lang w:val="zh-CN" w:eastAsia="zh-CN" w:bidi="zh-CN"/>
              </w:rPr>
            </w:pPr>
            <w:r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  <w:t>分</w:t>
            </w:r>
          </w:p>
        </w:tc>
        <w:tc>
          <w:tcPr>
            <w:tcW w:w="568" w:type="dxa"/>
            <w:vAlign w:val="center"/>
          </w:tcPr>
          <w:p>
            <w:pPr>
              <w:widowControl w:val="0"/>
              <w:spacing w:before="23"/>
              <w:ind w:left="172"/>
              <w:jc w:val="center"/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</w:pPr>
            <w:r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  <w:t>得</w:t>
            </w:r>
          </w:p>
          <w:p>
            <w:pPr>
              <w:widowControl w:val="0"/>
              <w:spacing w:before="43"/>
              <w:ind w:left="172"/>
              <w:jc w:val="center"/>
              <w:rPr>
                <w:rFonts w:ascii="Times New Roman" w:hAnsi="仿宋" w:eastAsia="仿宋" w:cs="仿宋"/>
                <w:kern w:val="2"/>
                <w:sz w:val="20"/>
                <w:szCs w:val="24"/>
                <w:lang w:val="zh-CN" w:eastAsia="zh-CN" w:bidi="zh-CN"/>
              </w:rPr>
            </w:pPr>
            <w:r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  <w:t>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435" w:type="dxa"/>
            <w:vMerge w:val="restart"/>
            <w:vAlign w:val="center"/>
          </w:tcPr>
          <w:p>
            <w:pPr>
              <w:widowControl w:val="0"/>
              <w:spacing w:before="166"/>
              <w:ind w:left="107"/>
              <w:jc w:val="center"/>
              <w:rPr>
                <w:rFonts w:ascii="仿宋" w:hAnsi="仿宋" w:eastAsia="仿宋" w:cs="仿宋"/>
                <w:kern w:val="2"/>
                <w:sz w:val="21"/>
                <w:szCs w:val="24"/>
                <w:lang w:val="en-US" w:eastAsia="zh-CN" w:bidi="zh-CN"/>
              </w:rPr>
            </w:pPr>
            <w:r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  <w:t>十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zh-CN"/>
              </w:rPr>
              <w:t>一</w:t>
            </w:r>
          </w:p>
        </w:tc>
        <w:tc>
          <w:tcPr>
            <w:tcW w:w="805" w:type="dxa"/>
            <w:vMerge w:val="restart"/>
            <w:vAlign w:val="center"/>
          </w:tcPr>
          <w:p>
            <w:pPr>
              <w:widowControl w:val="0"/>
              <w:ind w:left="189" w:right="179"/>
              <w:jc w:val="center"/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</w:pPr>
            <w:r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  <w:t>数据记录及处理</w:t>
            </w:r>
          </w:p>
        </w:tc>
        <w:tc>
          <w:tcPr>
            <w:tcW w:w="1100" w:type="dxa"/>
            <w:vMerge w:val="restart"/>
            <w:vAlign w:val="center"/>
          </w:tcPr>
          <w:p>
            <w:pPr>
              <w:widowControl w:val="0"/>
              <w:ind w:left="338"/>
              <w:jc w:val="center"/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</w:pPr>
            <w:r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  <w:t>记录</w:t>
            </w:r>
          </w:p>
        </w:tc>
        <w:tc>
          <w:tcPr>
            <w:tcW w:w="535" w:type="dxa"/>
            <w:vMerge w:val="restart"/>
            <w:vAlign w:val="center"/>
          </w:tcPr>
          <w:p>
            <w:pPr>
              <w:widowControl w:val="0"/>
              <w:ind w:firstLine="200" w:firstLineChars="100"/>
              <w:jc w:val="center"/>
              <w:rPr>
                <w:rFonts w:ascii="Times New Roman" w:hAnsi="仿宋" w:eastAsia="仿宋" w:cs="仿宋"/>
                <w:kern w:val="2"/>
                <w:sz w:val="20"/>
                <w:szCs w:val="24"/>
                <w:lang w:val="en-US" w:eastAsia="zh-CN" w:bidi="zh-CN"/>
              </w:rPr>
            </w:pPr>
            <w:r>
              <w:rPr>
                <w:rFonts w:hint="eastAsia" w:ascii="Times New Roman" w:hAnsi="仿宋" w:eastAsia="仿宋" w:cs="仿宋"/>
                <w:kern w:val="2"/>
                <w:sz w:val="20"/>
                <w:szCs w:val="24"/>
                <w:lang w:val="en-US" w:eastAsia="zh-CN" w:bidi="zh-CN"/>
              </w:rPr>
              <w:t>2</w:t>
            </w:r>
          </w:p>
        </w:tc>
        <w:tc>
          <w:tcPr>
            <w:tcW w:w="3174" w:type="dxa"/>
            <w:vAlign w:val="center"/>
          </w:tcPr>
          <w:p>
            <w:pPr>
              <w:widowControl w:val="0"/>
              <w:spacing w:before="23"/>
              <w:ind w:left="84" w:right="81"/>
              <w:jc w:val="center"/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</w:pPr>
            <w:r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  <w:t>不缺项</w:t>
            </w:r>
          </w:p>
        </w:tc>
        <w:tc>
          <w:tcPr>
            <w:tcW w:w="830" w:type="dxa"/>
            <w:vAlign w:val="center"/>
          </w:tcPr>
          <w:p>
            <w:pPr>
              <w:widowControl w:val="0"/>
              <w:jc w:val="center"/>
              <w:rPr>
                <w:rFonts w:ascii="Times New Roman" w:hAnsi="仿宋" w:eastAsia="仿宋" w:cs="仿宋"/>
                <w:kern w:val="2"/>
                <w:sz w:val="20"/>
                <w:szCs w:val="24"/>
                <w:lang w:val="zh-CN" w:eastAsia="zh-CN" w:bidi="zh-CN"/>
              </w:rPr>
            </w:pPr>
          </w:p>
        </w:tc>
        <w:tc>
          <w:tcPr>
            <w:tcW w:w="1512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ascii="Times New Roman" w:hAnsi="仿宋" w:eastAsia="仿宋" w:cs="仿宋"/>
                <w:kern w:val="2"/>
                <w:sz w:val="20"/>
                <w:szCs w:val="24"/>
                <w:lang w:val="zh-CN" w:eastAsia="zh-CN" w:bidi="zh-CN"/>
              </w:rPr>
            </w:pPr>
            <w:r>
              <w:rPr>
                <w:rFonts w:hint="eastAsia" w:ascii="Times New Roman" w:hAnsi="仿宋" w:eastAsia="仿宋" w:cs="仿宋"/>
                <w:kern w:val="2"/>
                <w:sz w:val="20"/>
                <w:szCs w:val="24"/>
                <w:lang w:val="en-US" w:eastAsia="zh-CN" w:bidi="zh-CN"/>
              </w:rPr>
              <w:t>每错一个扣1分，扣完为止</w:t>
            </w:r>
          </w:p>
        </w:tc>
        <w:tc>
          <w:tcPr>
            <w:tcW w:w="575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ascii="Times New Roman" w:hAnsi="仿宋" w:eastAsia="仿宋" w:cs="仿宋"/>
                <w:kern w:val="2"/>
                <w:sz w:val="20"/>
                <w:szCs w:val="24"/>
                <w:lang w:val="zh-CN" w:eastAsia="zh-CN" w:bidi="zh-CN"/>
              </w:rPr>
            </w:pPr>
          </w:p>
        </w:tc>
        <w:tc>
          <w:tcPr>
            <w:tcW w:w="568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ascii="Times New Roman" w:hAnsi="仿宋" w:eastAsia="仿宋" w:cs="仿宋"/>
                <w:kern w:val="2"/>
                <w:sz w:val="20"/>
                <w:szCs w:val="24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  <w:jc w:val="center"/>
        </w:trPr>
        <w:tc>
          <w:tcPr>
            <w:tcW w:w="435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  <w:tc>
          <w:tcPr>
            <w:tcW w:w="805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  <w:tc>
          <w:tcPr>
            <w:tcW w:w="1100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  <w:tc>
          <w:tcPr>
            <w:tcW w:w="535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 w:val="0"/>
              <w:spacing w:before="56"/>
              <w:ind w:left="85" w:right="80"/>
              <w:jc w:val="center"/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</w:pPr>
            <w:r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  <w:t>使用法定计量单位</w:t>
            </w:r>
          </w:p>
        </w:tc>
        <w:tc>
          <w:tcPr>
            <w:tcW w:w="830" w:type="dxa"/>
            <w:vAlign w:val="center"/>
          </w:tcPr>
          <w:p>
            <w:pPr>
              <w:widowControl w:val="0"/>
              <w:jc w:val="center"/>
              <w:rPr>
                <w:rFonts w:ascii="Times New Roman" w:hAnsi="仿宋" w:eastAsia="仿宋" w:cs="仿宋"/>
                <w:kern w:val="2"/>
                <w:sz w:val="20"/>
                <w:szCs w:val="24"/>
                <w:lang w:val="zh-CN" w:eastAsia="zh-CN" w:bidi="zh-CN"/>
              </w:rPr>
            </w:pPr>
          </w:p>
        </w:tc>
        <w:tc>
          <w:tcPr>
            <w:tcW w:w="1512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  <w:tc>
          <w:tcPr>
            <w:tcW w:w="575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  <w:tc>
          <w:tcPr>
            <w:tcW w:w="568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435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  <w:tc>
          <w:tcPr>
            <w:tcW w:w="805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  <w:tc>
          <w:tcPr>
            <w:tcW w:w="1100" w:type="dxa"/>
            <w:vMerge w:val="restart"/>
            <w:vAlign w:val="center"/>
          </w:tcPr>
          <w:p>
            <w:pPr>
              <w:widowControl w:val="0"/>
              <w:spacing w:before="1"/>
              <w:ind w:left="338"/>
              <w:jc w:val="center"/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</w:pPr>
            <w:r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  <w:t>计算</w:t>
            </w:r>
          </w:p>
        </w:tc>
        <w:tc>
          <w:tcPr>
            <w:tcW w:w="535" w:type="dxa"/>
            <w:vMerge w:val="restart"/>
            <w:vAlign w:val="center"/>
          </w:tcPr>
          <w:p>
            <w:pPr>
              <w:widowControl w:val="0"/>
              <w:ind w:firstLine="200" w:firstLineChars="100"/>
              <w:jc w:val="center"/>
              <w:rPr>
                <w:rFonts w:ascii="Times New Roman" w:hAnsi="仿宋" w:eastAsia="仿宋" w:cs="仿宋"/>
                <w:kern w:val="2"/>
                <w:sz w:val="20"/>
                <w:szCs w:val="24"/>
                <w:lang w:val="en-US" w:eastAsia="zh-CN" w:bidi="zh-CN"/>
              </w:rPr>
            </w:pPr>
            <w:r>
              <w:rPr>
                <w:rFonts w:hint="eastAsia" w:ascii="Times New Roman" w:hAnsi="仿宋" w:eastAsia="仿宋" w:cs="仿宋"/>
                <w:kern w:val="2"/>
                <w:sz w:val="20"/>
                <w:szCs w:val="24"/>
                <w:lang w:val="en-US" w:eastAsia="zh-CN" w:bidi="zh-CN"/>
              </w:rPr>
              <w:t>10</w:t>
            </w:r>
          </w:p>
        </w:tc>
        <w:tc>
          <w:tcPr>
            <w:tcW w:w="3174" w:type="dxa"/>
            <w:vAlign w:val="center"/>
          </w:tcPr>
          <w:p>
            <w:pPr>
              <w:widowControl w:val="0"/>
              <w:spacing w:before="46"/>
              <w:ind w:left="85" w:right="80"/>
              <w:jc w:val="center"/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</w:pPr>
            <w:r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  <w:t>数据处理过程完整</w:t>
            </w:r>
          </w:p>
        </w:tc>
        <w:tc>
          <w:tcPr>
            <w:tcW w:w="830" w:type="dxa"/>
            <w:vAlign w:val="center"/>
          </w:tcPr>
          <w:p>
            <w:pPr>
              <w:widowControl w:val="0"/>
              <w:jc w:val="center"/>
              <w:rPr>
                <w:rFonts w:ascii="Times New Roman" w:hAnsi="仿宋" w:eastAsia="仿宋" w:cs="仿宋"/>
                <w:kern w:val="2"/>
                <w:sz w:val="20"/>
                <w:szCs w:val="24"/>
                <w:lang w:val="zh-CN" w:eastAsia="zh-CN" w:bidi="zh-CN"/>
              </w:rPr>
            </w:pPr>
          </w:p>
        </w:tc>
        <w:tc>
          <w:tcPr>
            <w:tcW w:w="1512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ascii="Times New Roman" w:hAnsi="仿宋" w:eastAsia="仿宋" w:cs="仿宋"/>
                <w:kern w:val="2"/>
                <w:sz w:val="20"/>
                <w:szCs w:val="24"/>
                <w:lang w:val="en-US" w:eastAsia="zh-CN" w:bidi="zh-CN"/>
              </w:rPr>
            </w:pPr>
            <w:r>
              <w:rPr>
                <w:rFonts w:hint="eastAsia" w:ascii="Times New Roman" w:hAnsi="仿宋" w:eastAsia="仿宋" w:cs="仿宋"/>
                <w:kern w:val="2"/>
                <w:sz w:val="20"/>
                <w:szCs w:val="24"/>
                <w:lang w:val="en-US" w:eastAsia="zh-CN" w:bidi="zh-CN"/>
              </w:rPr>
              <w:t>数据处理过程不完整扣4分，计算错误每错一个扣4分，扣完为止</w:t>
            </w:r>
          </w:p>
        </w:tc>
        <w:tc>
          <w:tcPr>
            <w:tcW w:w="575" w:type="dxa"/>
            <w:vAlign w:val="center"/>
          </w:tcPr>
          <w:p>
            <w:pPr>
              <w:widowControl w:val="0"/>
              <w:jc w:val="center"/>
              <w:rPr>
                <w:rFonts w:ascii="Times New Roman" w:hAnsi="仿宋" w:eastAsia="仿宋" w:cs="仿宋"/>
                <w:kern w:val="2"/>
                <w:sz w:val="20"/>
                <w:szCs w:val="24"/>
                <w:lang w:val="zh-CN" w:eastAsia="zh-CN" w:bidi="zh-CN"/>
              </w:rPr>
            </w:pPr>
          </w:p>
        </w:tc>
        <w:tc>
          <w:tcPr>
            <w:tcW w:w="568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7" w:hRule="atLeast"/>
          <w:jc w:val="center"/>
        </w:trPr>
        <w:tc>
          <w:tcPr>
            <w:tcW w:w="435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  <w:tc>
          <w:tcPr>
            <w:tcW w:w="805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  <w:tc>
          <w:tcPr>
            <w:tcW w:w="1100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  <w:tc>
          <w:tcPr>
            <w:tcW w:w="535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 w:val="0"/>
              <w:spacing w:before="22"/>
              <w:ind w:left="104"/>
              <w:jc w:val="center"/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</w:pPr>
            <w:r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  <w:t>计算过程及结果正确。（由于</w:t>
            </w:r>
          </w:p>
          <w:p>
            <w:pPr>
              <w:widowControl w:val="0"/>
              <w:spacing w:before="2"/>
              <w:ind w:left="1153" w:right="97" w:hanging="1049"/>
              <w:jc w:val="center"/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</w:pPr>
            <w:r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  <w:t>第一次错误影响到其他不再扣分）。</w:t>
            </w:r>
          </w:p>
        </w:tc>
        <w:tc>
          <w:tcPr>
            <w:tcW w:w="830" w:type="dxa"/>
            <w:vAlign w:val="center"/>
          </w:tcPr>
          <w:p>
            <w:pPr>
              <w:widowControl w:val="0"/>
              <w:jc w:val="center"/>
              <w:rPr>
                <w:rFonts w:ascii="Times New Roman" w:hAnsi="仿宋" w:eastAsia="仿宋" w:cs="仿宋"/>
                <w:kern w:val="2"/>
                <w:sz w:val="20"/>
                <w:szCs w:val="24"/>
                <w:lang w:val="zh-CN" w:eastAsia="zh-CN" w:bidi="zh-CN"/>
              </w:rPr>
            </w:pPr>
          </w:p>
        </w:tc>
        <w:tc>
          <w:tcPr>
            <w:tcW w:w="1512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  <w:tc>
          <w:tcPr>
            <w:tcW w:w="575" w:type="dxa"/>
            <w:vAlign w:val="center"/>
          </w:tcPr>
          <w:p>
            <w:pPr>
              <w:widowControl w:val="0"/>
              <w:jc w:val="center"/>
              <w:rPr>
                <w:rFonts w:ascii="Times New Roman" w:hAnsi="仿宋" w:eastAsia="仿宋" w:cs="仿宋"/>
                <w:kern w:val="2"/>
                <w:sz w:val="20"/>
                <w:szCs w:val="24"/>
                <w:lang w:val="zh-CN" w:eastAsia="zh-CN" w:bidi="zh-CN"/>
              </w:rPr>
            </w:pPr>
          </w:p>
        </w:tc>
        <w:tc>
          <w:tcPr>
            <w:tcW w:w="568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  <w:jc w:val="center"/>
        </w:trPr>
        <w:tc>
          <w:tcPr>
            <w:tcW w:w="435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  <w:tc>
          <w:tcPr>
            <w:tcW w:w="805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  <w:tc>
          <w:tcPr>
            <w:tcW w:w="1100" w:type="dxa"/>
            <w:vAlign w:val="center"/>
          </w:tcPr>
          <w:p>
            <w:pPr>
              <w:widowControl w:val="0"/>
              <w:spacing w:before="22"/>
              <w:ind w:left="103" w:right="93"/>
              <w:jc w:val="center"/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</w:pPr>
            <w:r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  <w:t>有效数字</w:t>
            </w:r>
          </w:p>
          <w:p>
            <w:pPr>
              <w:widowControl w:val="0"/>
              <w:spacing w:before="43"/>
              <w:ind w:left="105" w:right="93"/>
              <w:jc w:val="center"/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</w:pPr>
            <w:r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  <w:t>保留</w:t>
            </w:r>
          </w:p>
        </w:tc>
        <w:tc>
          <w:tcPr>
            <w:tcW w:w="535" w:type="dxa"/>
            <w:vAlign w:val="center"/>
          </w:tcPr>
          <w:p>
            <w:pPr>
              <w:widowControl w:val="0"/>
              <w:ind w:firstLine="200" w:firstLineChars="100"/>
              <w:jc w:val="center"/>
              <w:rPr>
                <w:rFonts w:ascii="Times New Roman" w:hAnsi="仿宋" w:eastAsia="仿宋" w:cs="仿宋"/>
                <w:kern w:val="2"/>
                <w:sz w:val="20"/>
                <w:szCs w:val="24"/>
                <w:lang w:val="en-US" w:eastAsia="zh-CN" w:bidi="zh-CN"/>
              </w:rPr>
            </w:pPr>
            <w:r>
              <w:rPr>
                <w:rFonts w:hint="eastAsia" w:ascii="Times New Roman" w:hAnsi="仿宋" w:eastAsia="仿宋" w:cs="仿宋"/>
                <w:kern w:val="2"/>
                <w:sz w:val="20"/>
                <w:szCs w:val="24"/>
                <w:lang w:val="en-US" w:eastAsia="zh-CN" w:bidi="zh-CN"/>
              </w:rPr>
              <w:t>4</w:t>
            </w:r>
          </w:p>
        </w:tc>
        <w:tc>
          <w:tcPr>
            <w:tcW w:w="3174" w:type="dxa"/>
            <w:vAlign w:val="center"/>
          </w:tcPr>
          <w:p>
            <w:pPr>
              <w:widowControl w:val="0"/>
              <w:spacing w:before="22"/>
              <w:ind w:left="85" w:right="80"/>
              <w:jc w:val="center"/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</w:pPr>
            <w:r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  <w:t>有效数字位数保留正确或修约</w:t>
            </w:r>
          </w:p>
          <w:p>
            <w:pPr>
              <w:widowControl w:val="0"/>
              <w:spacing w:before="43"/>
              <w:ind w:left="84" w:right="81"/>
              <w:jc w:val="center"/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</w:pPr>
            <w:r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  <w:t>正确</w:t>
            </w:r>
          </w:p>
        </w:tc>
        <w:tc>
          <w:tcPr>
            <w:tcW w:w="830" w:type="dxa"/>
            <w:vAlign w:val="center"/>
          </w:tcPr>
          <w:p>
            <w:pPr>
              <w:widowControl w:val="0"/>
              <w:jc w:val="center"/>
              <w:rPr>
                <w:rFonts w:ascii="Times New Roman" w:hAnsi="仿宋" w:eastAsia="仿宋" w:cs="仿宋"/>
                <w:kern w:val="2"/>
                <w:sz w:val="20"/>
                <w:szCs w:val="24"/>
                <w:lang w:val="zh-CN" w:eastAsia="zh-CN" w:bidi="zh-CN"/>
              </w:rPr>
            </w:pPr>
          </w:p>
        </w:tc>
        <w:tc>
          <w:tcPr>
            <w:tcW w:w="1512" w:type="dxa"/>
            <w:vAlign w:val="center"/>
          </w:tcPr>
          <w:p>
            <w:pPr>
              <w:widowControl w:val="0"/>
              <w:jc w:val="center"/>
              <w:rPr>
                <w:rFonts w:ascii="Times New Roman" w:hAnsi="仿宋" w:eastAsia="仿宋" w:cs="仿宋"/>
                <w:kern w:val="2"/>
                <w:sz w:val="20"/>
                <w:szCs w:val="24"/>
                <w:lang w:val="zh-CN" w:eastAsia="zh-CN" w:bidi="zh-CN"/>
              </w:rPr>
            </w:pPr>
            <w:r>
              <w:rPr>
                <w:rFonts w:hint="eastAsia" w:ascii="Times New Roman" w:hAnsi="仿宋" w:eastAsia="仿宋" w:cs="仿宋"/>
                <w:kern w:val="2"/>
                <w:sz w:val="20"/>
                <w:szCs w:val="24"/>
                <w:lang w:val="en-US" w:eastAsia="zh-CN" w:bidi="zh-CN"/>
              </w:rPr>
              <w:t>每错一个扣4分，扣完为止</w:t>
            </w:r>
          </w:p>
        </w:tc>
        <w:tc>
          <w:tcPr>
            <w:tcW w:w="575" w:type="dxa"/>
            <w:vAlign w:val="center"/>
          </w:tcPr>
          <w:p>
            <w:pPr>
              <w:widowControl w:val="0"/>
              <w:jc w:val="center"/>
              <w:rPr>
                <w:rFonts w:ascii="Times New Roman" w:hAnsi="仿宋" w:eastAsia="仿宋" w:cs="仿宋"/>
                <w:kern w:val="2"/>
                <w:sz w:val="20"/>
                <w:szCs w:val="24"/>
                <w:lang w:val="zh-CN" w:eastAsia="zh-CN" w:bidi="zh-CN"/>
              </w:rPr>
            </w:pPr>
          </w:p>
        </w:tc>
        <w:tc>
          <w:tcPr>
            <w:tcW w:w="568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jc w:val="center"/>
        </w:trPr>
        <w:tc>
          <w:tcPr>
            <w:tcW w:w="435" w:type="dxa"/>
            <w:vMerge w:val="restart"/>
            <w:vAlign w:val="center"/>
          </w:tcPr>
          <w:p>
            <w:pPr>
              <w:widowControl w:val="0"/>
              <w:spacing w:before="1"/>
              <w:ind w:left="107" w:right="104"/>
              <w:jc w:val="center"/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</w:pPr>
            <w:r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  <w:t>十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4"/>
                <w:lang w:val="en-US" w:eastAsia="zh-CN" w:bidi="zh-CN"/>
              </w:rPr>
              <w:t>二</w:t>
            </w:r>
          </w:p>
        </w:tc>
        <w:tc>
          <w:tcPr>
            <w:tcW w:w="805" w:type="dxa"/>
            <w:vMerge w:val="restart"/>
            <w:vAlign w:val="center"/>
          </w:tcPr>
          <w:p>
            <w:pPr>
              <w:widowControl w:val="0"/>
              <w:ind w:left="189" w:right="179"/>
              <w:jc w:val="center"/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</w:pPr>
            <w:r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  <w:t>化学分析结果</w:t>
            </w:r>
          </w:p>
        </w:tc>
        <w:tc>
          <w:tcPr>
            <w:tcW w:w="1100" w:type="dxa"/>
            <w:vMerge w:val="restart"/>
            <w:vAlign w:val="center"/>
          </w:tcPr>
          <w:p>
            <w:pPr>
              <w:widowControl w:val="0"/>
              <w:ind w:left="127"/>
              <w:jc w:val="center"/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</w:pPr>
            <w:r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  <w:t>称量范围</w:t>
            </w:r>
          </w:p>
        </w:tc>
        <w:tc>
          <w:tcPr>
            <w:tcW w:w="535" w:type="dxa"/>
            <w:vMerge w:val="restart"/>
            <w:vAlign w:val="center"/>
          </w:tcPr>
          <w:p>
            <w:pPr>
              <w:widowControl w:val="0"/>
              <w:ind w:firstLine="200" w:firstLineChars="100"/>
              <w:jc w:val="center"/>
              <w:rPr>
                <w:rFonts w:ascii="Times New Roman" w:hAnsi="仿宋" w:eastAsia="仿宋" w:cs="仿宋"/>
                <w:kern w:val="2"/>
                <w:sz w:val="20"/>
                <w:szCs w:val="24"/>
                <w:lang w:val="en-US" w:eastAsia="zh-CN" w:bidi="zh-CN"/>
              </w:rPr>
            </w:pPr>
            <w:r>
              <w:rPr>
                <w:rFonts w:hint="eastAsia" w:ascii="Times New Roman" w:hAnsi="仿宋" w:eastAsia="仿宋" w:cs="仿宋"/>
                <w:kern w:val="2"/>
                <w:sz w:val="20"/>
                <w:szCs w:val="24"/>
                <w:lang w:val="en-US" w:eastAsia="zh-CN" w:bidi="zh-CN"/>
              </w:rPr>
              <w:t>2</w:t>
            </w:r>
          </w:p>
        </w:tc>
        <w:tc>
          <w:tcPr>
            <w:tcW w:w="3174" w:type="dxa"/>
            <w:vAlign w:val="center"/>
          </w:tcPr>
          <w:p>
            <w:pPr>
              <w:widowControl w:val="0"/>
              <w:spacing w:before="25"/>
              <w:ind w:left="85" w:right="80"/>
              <w:jc w:val="center"/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</w:pPr>
            <w:r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  <w:t>称量范围≤±5.0%</w:t>
            </w:r>
          </w:p>
        </w:tc>
        <w:tc>
          <w:tcPr>
            <w:tcW w:w="830" w:type="dxa"/>
            <w:vAlign w:val="center"/>
          </w:tcPr>
          <w:p>
            <w:pPr>
              <w:widowControl w:val="0"/>
              <w:jc w:val="center"/>
              <w:rPr>
                <w:rFonts w:ascii="Times New Roman" w:hAnsi="仿宋" w:eastAsia="仿宋" w:cs="仿宋"/>
                <w:kern w:val="2"/>
                <w:sz w:val="20"/>
                <w:szCs w:val="24"/>
                <w:lang w:val="zh-CN" w:eastAsia="zh-CN" w:bidi="zh-CN"/>
              </w:rPr>
            </w:pPr>
          </w:p>
        </w:tc>
        <w:tc>
          <w:tcPr>
            <w:tcW w:w="1512" w:type="dxa"/>
            <w:vAlign w:val="center"/>
          </w:tcPr>
          <w:p>
            <w:pPr>
              <w:widowControl w:val="0"/>
              <w:jc w:val="center"/>
              <w:rPr>
                <w:rFonts w:ascii="Times New Roman" w:hAnsi="仿宋" w:eastAsia="仿宋" w:cs="仿宋"/>
                <w:kern w:val="2"/>
                <w:sz w:val="20"/>
                <w:szCs w:val="24"/>
                <w:lang w:val="en-US" w:eastAsia="zh-CN" w:bidi="zh-CN"/>
              </w:rPr>
            </w:pPr>
            <w:r>
              <w:rPr>
                <w:rFonts w:hint="eastAsia" w:ascii="Times New Roman" w:hAnsi="仿宋" w:eastAsia="仿宋" w:cs="仿宋"/>
                <w:kern w:val="2"/>
                <w:sz w:val="20"/>
                <w:szCs w:val="24"/>
                <w:lang w:val="en-US" w:eastAsia="zh-CN" w:bidi="zh-CN"/>
              </w:rPr>
              <w:t>不扣分</w:t>
            </w:r>
          </w:p>
        </w:tc>
        <w:tc>
          <w:tcPr>
            <w:tcW w:w="575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ascii="Times New Roman" w:hAnsi="仿宋" w:eastAsia="仿宋" w:cs="仿宋"/>
                <w:kern w:val="2"/>
                <w:sz w:val="20"/>
                <w:szCs w:val="24"/>
                <w:lang w:val="zh-CN" w:eastAsia="zh-CN" w:bidi="zh-CN"/>
              </w:rPr>
            </w:pPr>
          </w:p>
        </w:tc>
        <w:tc>
          <w:tcPr>
            <w:tcW w:w="568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ascii="Times New Roman" w:hAnsi="仿宋" w:eastAsia="仿宋" w:cs="仿宋"/>
                <w:kern w:val="2"/>
                <w:sz w:val="20"/>
                <w:szCs w:val="24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jc w:val="center"/>
        </w:trPr>
        <w:tc>
          <w:tcPr>
            <w:tcW w:w="435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  <w:tc>
          <w:tcPr>
            <w:tcW w:w="805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  <w:tc>
          <w:tcPr>
            <w:tcW w:w="1100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  <w:tc>
          <w:tcPr>
            <w:tcW w:w="535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 w:val="0"/>
              <w:spacing w:before="22"/>
              <w:ind w:left="84" w:right="81"/>
              <w:jc w:val="center"/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</w:pPr>
            <w:r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  <w:t>±5.0%&lt;称量范围≤±10%</w:t>
            </w:r>
          </w:p>
        </w:tc>
        <w:tc>
          <w:tcPr>
            <w:tcW w:w="830" w:type="dxa"/>
            <w:vAlign w:val="center"/>
          </w:tcPr>
          <w:p>
            <w:pPr>
              <w:widowControl w:val="0"/>
              <w:jc w:val="center"/>
              <w:rPr>
                <w:rFonts w:ascii="Times New Roman" w:hAnsi="仿宋" w:eastAsia="仿宋" w:cs="仿宋"/>
                <w:kern w:val="2"/>
                <w:sz w:val="20"/>
                <w:szCs w:val="24"/>
                <w:lang w:val="zh-CN" w:eastAsia="zh-CN" w:bidi="zh-CN"/>
              </w:rPr>
            </w:pPr>
          </w:p>
        </w:tc>
        <w:tc>
          <w:tcPr>
            <w:tcW w:w="1512" w:type="dxa"/>
            <w:vAlign w:val="center"/>
          </w:tcPr>
          <w:p>
            <w:pPr>
              <w:widowControl w:val="0"/>
              <w:jc w:val="center"/>
              <w:rPr>
                <w:rFonts w:ascii="Times New Roman" w:hAnsi="仿宋" w:eastAsia="仿宋" w:cs="仿宋"/>
                <w:kern w:val="2"/>
                <w:sz w:val="20"/>
                <w:szCs w:val="24"/>
                <w:lang w:val="en-US" w:eastAsia="zh-CN" w:bidi="zh-CN"/>
              </w:rPr>
            </w:pPr>
            <w:r>
              <w:rPr>
                <w:rFonts w:hint="eastAsia" w:ascii="Times New Roman" w:hAnsi="仿宋" w:eastAsia="仿宋" w:cs="仿宋"/>
                <w:kern w:val="2"/>
                <w:sz w:val="20"/>
                <w:szCs w:val="24"/>
                <w:lang w:val="en-US" w:eastAsia="zh-CN" w:bidi="zh-CN"/>
              </w:rPr>
              <w:t>扣1分</w:t>
            </w:r>
          </w:p>
        </w:tc>
        <w:tc>
          <w:tcPr>
            <w:tcW w:w="575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  <w:tc>
          <w:tcPr>
            <w:tcW w:w="568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jc w:val="center"/>
        </w:trPr>
        <w:tc>
          <w:tcPr>
            <w:tcW w:w="435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  <w:tc>
          <w:tcPr>
            <w:tcW w:w="805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  <w:tc>
          <w:tcPr>
            <w:tcW w:w="1100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  <w:tc>
          <w:tcPr>
            <w:tcW w:w="535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 w:val="0"/>
              <w:spacing w:before="23"/>
              <w:ind w:left="84" w:right="81"/>
              <w:jc w:val="center"/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</w:pPr>
            <w:r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  <w:t>称量范围&gt;±10%</w:t>
            </w:r>
          </w:p>
        </w:tc>
        <w:tc>
          <w:tcPr>
            <w:tcW w:w="830" w:type="dxa"/>
            <w:vAlign w:val="center"/>
          </w:tcPr>
          <w:p>
            <w:pPr>
              <w:widowControl w:val="0"/>
              <w:jc w:val="center"/>
              <w:rPr>
                <w:rFonts w:ascii="Times New Roman" w:hAnsi="仿宋" w:eastAsia="仿宋" w:cs="仿宋"/>
                <w:kern w:val="2"/>
                <w:sz w:val="20"/>
                <w:szCs w:val="24"/>
                <w:lang w:val="zh-CN" w:eastAsia="zh-CN" w:bidi="zh-CN"/>
              </w:rPr>
            </w:pPr>
          </w:p>
        </w:tc>
        <w:tc>
          <w:tcPr>
            <w:tcW w:w="1512" w:type="dxa"/>
            <w:vAlign w:val="center"/>
          </w:tcPr>
          <w:p>
            <w:pPr>
              <w:widowControl w:val="0"/>
              <w:jc w:val="center"/>
              <w:rPr>
                <w:rFonts w:ascii="Times New Roman" w:hAnsi="仿宋" w:eastAsia="仿宋" w:cs="仿宋"/>
                <w:kern w:val="2"/>
                <w:sz w:val="20"/>
                <w:szCs w:val="24"/>
                <w:lang w:val="en-US" w:eastAsia="zh-CN" w:bidi="zh-CN"/>
              </w:rPr>
            </w:pPr>
            <w:r>
              <w:rPr>
                <w:rFonts w:hint="eastAsia" w:ascii="Times New Roman" w:hAnsi="仿宋" w:eastAsia="仿宋" w:cs="仿宋"/>
                <w:kern w:val="2"/>
                <w:sz w:val="20"/>
                <w:szCs w:val="24"/>
                <w:lang w:val="en-US" w:eastAsia="zh-CN" w:bidi="zh-CN"/>
              </w:rPr>
              <w:t>扣2分</w:t>
            </w:r>
          </w:p>
        </w:tc>
        <w:tc>
          <w:tcPr>
            <w:tcW w:w="575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  <w:tc>
          <w:tcPr>
            <w:tcW w:w="568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435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  <w:tc>
          <w:tcPr>
            <w:tcW w:w="805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  <w:tc>
          <w:tcPr>
            <w:tcW w:w="1100" w:type="dxa"/>
            <w:vMerge w:val="restart"/>
            <w:vAlign w:val="center"/>
          </w:tcPr>
          <w:p>
            <w:pPr>
              <w:widowControl w:val="0"/>
              <w:ind w:left="108" w:right="93"/>
              <w:jc w:val="center"/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spacing w:val="-5"/>
                <w:kern w:val="2"/>
                <w:sz w:val="21"/>
                <w:szCs w:val="24"/>
                <w:lang w:val="en-US" w:eastAsia="zh-CN" w:bidi="zh-CN"/>
              </w:rPr>
              <w:t>标定结果的</w:t>
            </w:r>
            <w:r>
              <w:rPr>
                <w:rFonts w:ascii="仿宋" w:hAnsi="仿宋" w:eastAsia="仿宋" w:cs="仿宋"/>
                <w:spacing w:val="-2"/>
                <w:kern w:val="2"/>
                <w:sz w:val="21"/>
                <w:szCs w:val="24"/>
                <w:lang w:val="zh-CN" w:eastAsia="zh-CN" w:bidi="zh-CN"/>
              </w:rPr>
              <w:t>精密度</w:t>
            </w:r>
          </w:p>
        </w:tc>
        <w:tc>
          <w:tcPr>
            <w:tcW w:w="535" w:type="dxa"/>
            <w:vMerge w:val="restart"/>
            <w:vAlign w:val="center"/>
          </w:tcPr>
          <w:p>
            <w:pPr>
              <w:widowControl w:val="0"/>
              <w:ind w:firstLine="200" w:firstLineChars="100"/>
              <w:jc w:val="center"/>
              <w:rPr>
                <w:rFonts w:ascii="Times New Roman" w:hAnsi="仿宋" w:eastAsia="仿宋" w:cs="仿宋"/>
                <w:kern w:val="2"/>
                <w:sz w:val="20"/>
                <w:szCs w:val="24"/>
                <w:lang w:val="en-US" w:eastAsia="zh-CN" w:bidi="zh-CN"/>
              </w:rPr>
            </w:pPr>
            <w:r>
              <w:rPr>
                <w:rFonts w:hint="eastAsia" w:ascii="Times New Roman" w:hAnsi="仿宋" w:eastAsia="仿宋" w:cs="仿宋"/>
                <w:kern w:val="2"/>
                <w:sz w:val="20"/>
                <w:szCs w:val="24"/>
                <w:lang w:val="en-US" w:eastAsia="zh-CN" w:bidi="zh-CN"/>
              </w:rPr>
              <w:t>28</w:t>
            </w:r>
          </w:p>
        </w:tc>
        <w:tc>
          <w:tcPr>
            <w:tcW w:w="3174" w:type="dxa"/>
            <w:vAlign w:val="center"/>
          </w:tcPr>
          <w:p>
            <w:pPr>
              <w:widowControl w:val="0"/>
              <w:spacing w:before="29"/>
              <w:ind w:left="85" w:right="80"/>
              <w:jc w:val="center"/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</w:pPr>
            <w:r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  <w:t>相对极差≤0.10％</w:t>
            </w:r>
          </w:p>
        </w:tc>
        <w:tc>
          <w:tcPr>
            <w:tcW w:w="830" w:type="dxa"/>
            <w:vAlign w:val="center"/>
          </w:tcPr>
          <w:p>
            <w:pPr>
              <w:widowControl w:val="0"/>
              <w:jc w:val="center"/>
              <w:rPr>
                <w:rFonts w:ascii="Times New Roman" w:hAnsi="仿宋" w:eastAsia="仿宋" w:cs="仿宋"/>
                <w:kern w:val="2"/>
                <w:sz w:val="20"/>
                <w:szCs w:val="24"/>
                <w:lang w:val="zh-CN" w:eastAsia="zh-CN" w:bidi="zh-CN"/>
              </w:rPr>
            </w:pPr>
          </w:p>
        </w:tc>
        <w:tc>
          <w:tcPr>
            <w:tcW w:w="1512" w:type="dxa"/>
            <w:vAlign w:val="center"/>
          </w:tcPr>
          <w:p>
            <w:pPr>
              <w:widowControl w:val="0"/>
              <w:jc w:val="center"/>
              <w:rPr>
                <w:rFonts w:ascii="Times New Roman" w:hAnsi="仿宋" w:eastAsia="仿宋" w:cs="仿宋"/>
                <w:kern w:val="2"/>
                <w:sz w:val="20"/>
                <w:szCs w:val="24"/>
                <w:lang w:val="en-US" w:eastAsia="zh-CN" w:bidi="zh-CN"/>
              </w:rPr>
            </w:pPr>
            <w:r>
              <w:rPr>
                <w:rFonts w:hint="eastAsia" w:ascii="Times New Roman" w:hAnsi="仿宋" w:eastAsia="仿宋" w:cs="仿宋"/>
                <w:kern w:val="2"/>
                <w:sz w:val="20"/>
                <w:szCs w:val="24"/>
                <w:lang w:val="en-US" w:eastAsia="zh-CN" w:bidi="zh-CN"/>
              </w:rPr>
              <w:t>扣0分</w:t>
            </w:r>
          </w:p>
        </w:tc>
        <w:tc>
          <w:tcPr>
            <w:tcW w:w="575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ascii="Times New Roman" w:hAnsi="仿宋" w:eastAsia="仿宋" w:cs="仿宋"/>
                <w:kern w:val="2"/>
                <w:sz w:val="20"/>
                <w:szCs w:val="24"/>
                <w:lang w:val="zh-CN" w:eastAsia="zh-CN" w:bidi="zh-CN"/>
              </w:rPr>
            </w:pPr>
          </w:p>
        </w:tc>
        <w:tc>
          <w:tcPr>
            <w:tcW w:w="568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ascii="Times New Roman" w:hAnsi="仿宋" w:eastAsia="仿宋" w:cs="仿宋"/>
                <w:kern w:val="2"/>
                <w:sz w:val="20"/>
                <w:szCs w:val="24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435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  <w:tc>
          <w:tcPr>
            <w:tcW w:w="805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  <w:tc>
          <w:tcPr>
            <w:tcW w:w="1100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  <w:tc>
          <w:tcPr>
            <w:tcW w:w="535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 w:val="0"/>
              <w:spacing w:before="29"/>
              <w:ind w:left="82" w:right="81"/>
              <w:jc w:val="center"/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</w:pPr>
            <w:r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  <w:t>0.10％＜相对极差≤0.20％</w:t>
            </w:r>
          </w:p>
        </w:tc>
        <w:tc>
          <w:tcPr>
            <w:tcW w:w="830" w:type="dxa"/>
            <w:vAlign w:val="center"/>
          </w:tcPr>
          <w:p>
            <w:pPr>
              <w:widowControl w:val="0"/>
              <w:jc w:val="center"/>
              <w:rPr>
                <w:rFonts w:ascii="Times New Roman" w:hAnsi="仿宋" w:eastAsia="仿宋" w:cs="仿宋"/>
                <w:kern w:val="2"/>
                <w:sz w:val="20"/>
                <w:szCs w:val="24"/>
                <w:lang w:val="zh-CN" w:eastAsia="zh-CN" w:bidi="zh-CN"/>
              </w:rPr>
            </w:pPr>
          </w:p>
        </w:tc>
        <w:tc>
          <w:tcPr>
            <w:tcW w:w="1512" w:type="dxa"/>
            <w:vAlign w:val="center"/>
          </w:tcPr>
          <w:p>
            <w:pPr>
              <w:widowControl w:val="0"/>
              <w:jc w:val="center"/>
              <w:rPr>
                <w:rFonts w:ascii="Times New Roman" w:hAnsi="仿宋" w:eastAsia="仿宋" w:cs="仿宋"/>
                <w:kern w:val="2"/>
                <w:sz w:val="20"/>
                <w:szCs w:val="24"/>
                <w:lang w:val="zh-CN" w:eastAsia="zh-CN" w:bidi="zh-CN"/>
              </w:rPr>
            </w:pPr>
            <w:r>
              <w:rPr>
                <w:rFonts w:hint="eastAsia" w:ascii="Times New Roman" w:hAnsi="仿宋" w:eastAsia="仿宋" w:cs="仿宋"/>
                <w:kern w:val="2"/>
                <w:sz w:val="20"/>
                <w:szCs w:val="24"/>
                <w:lang w:val="en-US" w:eastAsia="zh-CN" w:bidi="zh-CN"/>
              </w:rPr>
              <w:t>扣5分</w:t>
            </w:r>
          </w:p>
        </w:tc>
        <w:tc>
          <w:tcPr>
            <w:tcW w:w="575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  <w:tc>
          <w:tcPr>
            <w:tcW w:w="568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  <w:jc w:val="center"/>
        </w:trPr>
        <w:tc>
          <w:tcPr>
            <w:tcW w:w="435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  <w:tc>
          <w:tcPr>
            <w:tcW w:w="805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  <w:tc>
          <w:tcPr>
            <w:tcW w:w="1100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  <w:tc>
          <w:tcPr>
            <w:tcW w:w="535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 w:val="0"/>
              <w:spacing w:before="27"/>
              <w:ind w:left="82" w:right="81"/>
              <w:jc w:val="center"/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</w:pPr>
            <w:r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  <w:t>0.20％＜相对极差≤0.30％</w:t>
            </w:r>
          </w:p>
        </w:tc>
        <w:tc>
          <w:tcPr>
            <w:tcW w:w="830" w:type="dxa"/>
            <w:vAlign w:val="center"/>
          </w:tcPr>
          <w:p>
            <w:pPr>
              <w:widowControl w:val="0"/>
              <w:jc w:val="center"/>
              <w:rPr>
                <w:rFonts w:ascii="Times New Roman" w:hAnsi="仿宋" w:eastAsia="仿宋" w:cs="仿宋"/>
                <w:kern w:val="2"/>
                <w:sz w:val="20"/>
                <w:szCs w:val="24"/>
                <w:lang w:val="zh-CN" w:eastAsia="zh-CN" w:bidi="zh-CN"/>
              </w:rPr>
            </w:pPr>
          </w:p>
        </w:tc>
        <w:tc>
          <w:tcPr>
            <w:tcW w:w="1512" w:type="dxa"/>
            <w:vAlign w:val="center"/>
          </w:tcPr>
          <w:p>
            <w:pPr>
              <w:widowControl w:val="0"/>
              <w:jc w:val="center"/>
              <w:rPr>
                <w:rFonts w:ascii="Times New Roman" w:hAnsi="仿宋" w:eastAsia="仿宋" w:cs="仿宋"/>
                <w:kern w:val="2"/>
                <w:sz w:val="20"/>
                <w:szCs w:val="24"/>
                <w:lang w:val="zh-CN" w:eastAsia="zh-CN" w:bidi="zh-CN"/>
              </w:rPr>
            </w:pPr>
            <w:r>
              <w:rPr>
                <w:rFonts w:hint="eastAsia" w:ascii="Times New Roman" w:hAnsi="仿宋" w:eastAsia="仿宋" w:cs="仿宋"/>
                <w:kern w:val="2"/>
                <w:sz w:val="20"/>
                <w:szCs w:val="24"/>
                <w:lang w:val="en-US" w:eastAsia="zh-CN" w:bidi="zh-CN"/>
              </w:rPr>
              <w:t>扣10分</w:t>
            </w:r>
          </w:p>
        </w:tc>
        <w:tc>
          <w:tcPr>
            <w:tcW w:w="575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  <w:tc>
          <w:tcPr>
            <w:tcW w:w="568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435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  <w:tc>
          <w:tcPr>
            <w:tcW w:w="805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  <w:tc>
          <w:tcPr>
            <w:tcW w:w="1100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  <w:tc>
          <w:tcPr>
            <w:tcW w:w="535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 w:val="0"/>
              <w:spacing w:before="30"/>
              <w:ind w:left="82" w:right="81"/>
              <w:jc w:val="center"/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</w:pPr>
            <w:r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  <w:t>0.30％＜相对极差≤0.40％</w:t>
            </w:r>
          </w:p>
        </w:tc>
        <w:tc>
          <w:tcPr>
            <w:tcW w:w="830" w:type="dxa"/>
            <w:vAlign w:val="center"/>
          </w:tcPr>
          <w:p>
            <w:pPr>
              <w:widowControl w:val="0"/>
              <w:jc w:val="center"/>
              <w:rPr>
                <w:rFonts w:ascii="Times New Roman" w:hAnsi="仿宋" w:eastAsia="仿宋" w:cs="仿宋"/>
                <w:kern w:val="2"/>
                <w:sz w:val="20"/>
                <w:szCs w:val="24"/>
                <w:lang w:val="zh-CN" w:eastAsia="zh-CN" w:bidi="zh-CN"/>
              </w:rPr>
            </w:pPr>
          </w:p>
        </w:tc>
        <w:tc>
          <w:tcPr>
            <w:tcW w:w="1512" w:type="dxa"/>
            <w:vAlign w:val="center"/>
          </w:tcPr>
          <w:p>
            <w:pPr>
              <w:widowControl w:val="0"/>
              <w:jc w:val="center"/>
              <w:rPr>
                <w:rFonts w:ascii="Times New Roman" w:hAnsi="仿宋" w:eastAsia="仿宋" w:cs="仿宋"/>
                <w:kern w:val="2"/>
                <w:sz w:val="20"/>
                <w:szCs w:val="24"/>
                <w:lang w:val="zh-CN" w:eastAsia="zh-CN" w:bidi="zh-CN"/>
              </w:rPr>
            </w:pPr>
            <w:r>
              <w:rPr>
                <w:rFonts w:hint="eastAsia" w:ascii="Times New Roman" w:hAnsi="仿宋" w:eastAsia="仿宋" w:cs="仿宋"/>
                <w:kern w:val="2"/>
                <w:sz w:val="20"/>
                <w:szCs w:val="24"/>
                <w:lang w:val="en-US" w:eastAsia="zh-CN" w:bidi="zh-CN"/>
              </w:rPr>
              <w:t>扣15分</w:t>
            </w:r>
          </w:p>
        </w:tc>
        <w:tc>
          <w:tcPr>
            <w:tcW w:w="575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  <w:tc>
          <w:tcPr>
            <w:tcW w:w="568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435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  <w:tc>
          <w:tcPr>
            <w:tcW w:w="805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  <w:tc>
          <w:tcPr>
            <w:tcW w:w="1100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  <w:tc>
          <w:tcPr>
            <w:tcW w:w="535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 w:val="0"/>
              <w:spacing w:before="30"/>
              <w:ind w:left="82" w:right="81"/>
              <w:jc w:val="center"/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</w:pPr>
            <w:r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  <w:t>0.40％＜相对极差≤0.50％</w:t>
            </w:r>
          </w:p>
        </w:tc>
        <w:tc>
          <w:tcPr>
            <w:tcW w:w="830" w:type="dxa"/>
            <w:vAlign w:val="center"/>
          </w:tcPr>
          <w:p>
            <w:pPr>
              <w:widowControl w:val="0"/>
              <w:jc w:val="center"/>
              <w:rPr>
                <w:rFonts w:ascii="Times New Roman" w:hAnsi="仿宋" w:eastAsia="仿宋" w:cs="仿宋"/>
                <w:kern w:val="2"/>
                <w:sz w:val="20"/>
                <w:szCs w:val="24"/>
                <w:lang w:val="zh-CN" w:eastAsia="zh-CN" w:bidi="zh-CN"/>
              </w:rPr>
            </w:pPr>
          </w:p>
        </w:tc>
        <w:tc>
          <w:tcPr>
            <w:tcW w:w="1512" w:type="dxa"/>
            <w:vAlign w:val="center"/>
          </w:tcPr>
          <w:p>
            <w:pPr>
              <w:widowControl w:val="0"/>
              <w:jc w:val="center"/>
              <w:rPr>
                <w:rFonts w:ascii="Times New Roman" w:hAnsi="仿宋" w:eastAsia="仿宋" w:cs="仿宋"/>
                <w:kern w:val="2"/>
                <w:sz w:val="20"/>
                <w:szCs w:val="24"/>
                <w:lang w:val="zh-CN" w:eastAsia="zh-CN" w:bidi="zh-CN"/>
              </w:rPr>
            </w:pPr>
            <w:r>
              <w:rPr>
                <w:rFonts w:hint="eastAsia" w:ascii="Times New Roman" w:hAnsi="仿宋" w:eastAsia="仿宋" w:cs="仿宋"/>
                <w:kern w:val="2"/>
                <w:sz w:val="20"/>
                <w:szCs w:val="24"/>
                <w:lang w:val="en-US" w:eastAsia="zh-CN" w:bidi="zh-CN"/>
              </w:rPr>
              <w:t>扣20分</w:t>
            </w:r>
          </w:p>
        </w:tc>
        <w:tc>
          <w:tcPr>
            <w:tcW w:w="575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  <w:tc>
          <w:tcPr>
            <w:tcW w:w="568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435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  <w:tc>
          <w:tcPr>
            <w:tcW w:w="805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  <w:tc>
          <w:tcPr>
            <w:tcW w:w="1100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  <w:tc>
          <w:tcPr>
            <w:tcW w:w="535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 w:val="0"/>
              <w:spacing w:before="30"/>
              <w:ind w:left="85" w:right="80"/>
              <w:jc w:val="center"/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</w:pPr>
            <w:r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  <w:t>相对极差＞0.50％</w:t>
            </w:r>
          </w:p>
        </w:tc>
        <w:tc>
          <w:tcPr>
            <w:tcW w:w="830" w:type="dxa"/>
            <w:vAlign w:val="center"/>
          </w:tcPr>
          <w:p>
            <w:pPr>
              <w:widowControl w:val="0"/>
              <w:jc w:val="center"/>
              <w:rPr>
                <w:rFonts w:ascii="Times New Roman" w:hAnsi="仿宋" w:eastAsia="仿宋" w:cs="仿宋"/>
                <w:kern w:val="2"/>
                <w:sz w:val="20"/>
                <w:szCs w:val="24"/>
                <w:lang w:val="zh-CN" w:eastAsia="zh-CN" w:bidi="zh-CN"/>
              </w:rPr>
            </w:pPr>
          </w:p>
        </w:tc>
        <w:tc>
          <w:tcPr>
            <w:tcW w:w="1512" w:type="dxa"/>
            <w:vAlign w:val="center"/>
          </w:tcPr>
          <w:p>
            <w:pPr>
              <w:widowControl w:val="0"/>
              <w:jc w:val="center"/>
              <w:rPr>
                <w:rFonts w:ascii="Times New Roman" w:hAnsi="仿宋" w:eastAsia="仿宋" w:cs="仿宋"/>
                <w:kern w:val="2"/>
                <w:sz w:val="20"/>
                <w:szCs w:val="24"/>
                <w:lang w:val="zh-CN" w:eastAsia="zh-CN" w:bidi="zh-CN"/>
              </w:rPr>
            </w:pPr>
            <w:r>
              <w:rPr>
                <w:rFonts w:hint="eastAsia" w:ascii="Times New Roman" w:hAnsi="仿宋" w:eastAsia="仿宋" w:cs="仿宋"/>
                <w:kern w:val="2"/>
                <w:sz w:val="20"/>
                <w:szCs w:val="24"/>
                <w:lang w:val="en-US" w:eastAsia="zh-CN" w:bidi="zh-CN"/>
              </w:rPr>
              <w:t>扣28分</w:t>
            </w:r>
          </w:p>
        </w:tc>
        <w:tc>
          <w:tcPr>
            <w:tcW w:w="575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  <w:tc>
          <w:tcPr>
            <w:tcW w:w="568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435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  <w:tc>
          <w:tcPr>
            <w:tcW w:w="805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  <w:tc>
          <w:tcPr>
            <w:tcW w:w="1100" w:type="dxa"/>
            <w:vMerge w:val="restart"/>
            <w:vAlign w:val="center"/>
          </w:tcPr>
          <w:p>
            <w:pPr>
              <w:widowControl w:val="0"/>
              <w:ind w:left="127" w:right="93" w:hanging="20"/>
              <w:jc w:val="center"/>
              <w:rPr>
                <w:rFonts w:ascii="仿宋" w:hAnsi="仿宋" w:eastAsia="仿宋" w:cs="仿宋"/>
                <w:kern w:val="2"/>
                <w:sz w:val="21"/>
                <w:szCs w:val="24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spacing w:val="-5"/>
                <w:kern w:val="2"/>
                <w:sz w:val="21"/>
                <w:szCs w:val="24"/>
                <w:lang w:val="en-US" w:eastAsia="zh-CN" w:bidi="zh-CN"/>
              </w:rPr>
              <w:t>标定结果的准确度</w:t>
            </w:r>
          </w:p>
        </w:tc>
        <w:tc>
          <w:tcPr>
            <w:tcW w:w="535" w:type="dxa"/>
            <w:vMerge w:val="restart"/>
            <w:vAlign w:val="center"/>
          </w:tcPr>
          <w:p>
            <w:pPr>
              <w:widowControl w:val="0"/>
              <w:ind w:firstLine="200" w:firstLineChars="100"/>
              <w:jc w:val="center"/>
              <w:rPr>
                <w:rFonts w:ascii="Times New Roman" w:hAnsi="仿宋" w:eastAsia="仿宋" w:cs="仿宋"/>
                <w:kern w:val="2"/>
                <w:sz w:val="20"/>
                <w:szCs w:val="24"/>
                <w:lang w:val="en-US" w:eastAsia="zh-CN" w:bidi="zh-CN"/>
              </w:rPr>
            </w:pPr>
            <w:r>
              <w:rPr>
                <w:rFonts w:hint="eastAsia" w:ascii="Times New Roman" w:hAnsi="仿宋" w:eastAsia="仿宋" w:cs="仿宋"/>
                <w:kern w:val="2"/>
                <w:sz w:val="20"/>
                <w:szCs w:val="24"/>
                <w:lang w:val="en-US" w:eastAsia="zh-CN" w:bidi="zh-CN"/>
              </w:rPr>
              <w:t>20</w:t>
            </w:r>
          </w:p>
        </w:tc>
        <w:tc>
          <w:tcPr>
            <w:tcW w:w="3174" w:type="dxa"/>
            <w:vAlign w:val="center"/>
          </w:tcPr>
          <w:p>
            <w:pPr>
              <w:widowControl w:val="0"/>
              <w:spacing w:before="29"/>
              <w:ind w:left="84" w:right="81"/>
              <w:jc w:val="center"/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</w:pPr>
            <w:r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  <w:t>∣相对误差∣≤0.10％</w:t>
            </w:r>
          </w:p>
        </w:tc>
        <w:tc>
          <w:tcPr>
            <w:tcW w:w="830" w:type="dxa"/>
            <w:vAlign w:val="center"/>
          </w:tcPr>
          <w:p>
            <w:pPr>
              <w:widowControl w:val="0"/>
              <w:jc w:val="center"/>
              <w:rPr>
                <w:rFonts w:ascii="Times New Roman" w:hAnsi="仿宋" w:eastAsia="仿宋" w:cs="仿宋"/>
                <w:kern w:val="2"/>
                <w:sz w:val="20"/>
                <w:szCs w:val="24"/>
                <w:lang w:val="zh-CN" w:eastAsia="zh-CN" w:bidi="zh-CN"/>
              </w:rPr>
            </w:pP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ascii="Times New Roman" w:hAnsi="Calibri" w:eastAsia="宋体" w:cs="Times New Roman"/>
                <w:sz w:val="20"/>
              </w:rPr>
            </w:pPr>
            <w:r>
              <w:rPr>
                <w:rFonts w:hint="eastAsia" w:ascii="Times New Roman" w:hAnsi="Calibri" w:eastAsia="宋体" w:cs="Times New Roman"/>
                <w:sz w:val="20"/>
              </w:rPr>
              <w:t>扣0分</w:t>
            </w:r>
          </w:p>
        </w:tc>
        <w:tc>
          <w:tcPr>
            <w:tcW w:w="575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ascii="Times New Roman" w:hAnsi="仿宋" w:eastAsia="仿宋" w:cs="仿宋"/>
                <w:kern w:val="2"/>
                <w:sz w:val="20"/>
                <w:szCs w:val="24"/>
                <w:lang w:val="zh-CN" w:eastAsia="zh-CN" w:bidi="zh-CN"/>
              </w:rPr>
            </w:pPr>
          </w:p>
        </w:tc>
        <w:tc>
          <w:tcPr>
            <w:tcW w:w="568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  <w:jc w:val="center"/>
        </w:trPr>
        <w:tc>
          <w:tcPr>
            <w:tcW w:w="435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  <w:tc>
          <w:tcPr>
            <w:tcW w:w="805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  <w:tc>
          <w:tcPr>
            <w:tcW w:w="1100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  <w:tc>
          <w:tcPr>
            <w:tcW w:w="535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 w:val="0"/>
              <w:spacing w:before="25"/>
              <w:ind w:right="81"/>
              <w:jc w:val="center"/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</w:pPr>
            <w:r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  <w:t>0.10％＜∣相对误差∣≤0.20％</w:t>
            </w:r>
          </w:p>
        </w:tc>
        <w:tc>
          <w:tcPr>
            <w:tcW w:w="830" w:type="dxa"/>
            <w:vAlign w:val="center"/>
          </w:tcPr>
          <w:p>
            <w:pPr>
              <w:widowControl w:val="0"/>
              <w:jc w:val="center"/>
              <w:rPr>
                <w:rFonts w:ascii="Times New Roman" w:hAnsi="仿宋" w:eastAsia="仿宋" w:cs="仿宋"/>
                <w:kern w:val="2"/>
                <w:sz w:val="20"/>
                <w:szCs w:val="24"/>
                <w:lang w:val="zh-CN" w:eastAsia="zh-CN" w:bidi="zh-CN"/>
              </w:rPr>
            </w:pP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ascii="Times New Roman" w:hAnsi="Calibri" w:eastAsia="宋体" w:cs="Times New Roman"/>
                <w:sz w:val="20"/>
              </w:rPr>
            </w:pPr>
            <w:r>
              <w:rPr>
                <w:rFonts w:hint="eastAsia" w:ascii="Times New Roman" w:hAnsi="Calibri" w:eastAsia="宋体" w:cs="Times New Roman"/>
                <w:sz w:val="20"/>
              </w:rPr>
              <w:t>扣2分</w:t>
            </w:r>
          </w:p>
        </w:tc>
        <w:tc>
          <w:tcPr>
            <w:tcW w:w="575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  <w:tc>
          <w:tcPr>
            <w:tcW w:w="568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435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  <w:tc>
          <w:tcPr>
            <w:tcW w:w="805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  <w:tc>
          <w:tcPr>
            <w:tcW w:w="1100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  <w:tc>
          <w:tcPr>
            <w:tcW w:w="535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 w:val="0"/>
              <w:spacing w:before="23"/>
              <w:ind w:left="84" w:right="81"/>
              <w:jc w:val="center"/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</w:pPr>
            <w:r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  <w:t>0.20％＜∣相对误差∣≤0.30％</w:t>
            </w:r>
          </w:p>
        </w:tc>
        <w:tc>
          <w:tcPr>
            <w:tcW w:w="830" w:type="dxa"/>
            <w:vAlign w:val="center"/>
          </w:tcPr>
          <w:p>
            <w:pPr>
              <w:widowControl w:val="0"/>
              <w:jc w:val="center"/>
              <w:rPr>
                <w:rFonts w:ascii="Times New Roman" w:hAnsi="仿宋" w:eastAsia="仿宋" w:cs="仿宋"/>
                <w:kern w:val="2"/>
                <w:sz w:val="20"/>
                <w:szCs w:val="24"/>
                <w:lang w:val="zh-CN" w:eastAsia="zh-CN" w:bidi="zh-CN"/>
              </w:rPr>
            </w:pP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ascii="Times New Roman" w:hAnsi="Calibri" w:eastAsia="宋体" w:cs="Times New Roman"/>
                <w:sz w:val="20"/>
              </w:rPr>
            </w:pPr>
            <w:r>
              <w:rPr>
                <w:rFonts w:hint="eastAsia" w:ascii="Times New Roman" w:hAnsi="Calibri" w:eastAsia="宋体" w:cs="Times New Roman"/>
                <w:sz w:val="20"/>
              </w:rPr>
              <w:t>扣8分</w:t>
            </w:r>
          </w:p>
        </w:tc>
        <w:tc>
          <w:tcPr>
            <w:tcW w:w="575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  <w:tc>
          <w:tcPr>
            <w:tcW w:w="568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435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  <w:tc>
          <w:tcPr>
            <w:tcW w:w="805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  <w:tc>
          <w:tcPr>
            <w:tcW w:w="1100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  <w:tc>
          <w:tcPr>
            <w:tcW w:w="535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 w:val="0"/>
              <w:spacing w:before="22"/>
              <w:ind w:left="84" w:right="81"/>
              <w:jc w:val="center"/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</w:pPr>
            <w:r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  <w:t>0.30％＜∣相对误差∣≤0.40％</w:t>
            </w:r>
          </w:p>
        </w:tc>
        <w:tc>
          <w:tcPr>
            <w:tcW w:w="830" w:type="dxa"/>
            <w:vAlign w:val="center"/>
          </w:tcPr>
          <w:p>
            <w:pPr>
              <w:widowControl w:val="0"/>
              <w:jc w:val="center"/>
              <w:rPr>
                <w:rFonts w:ascii="Times New Roman" w:hAnsi="仿宋" w:eastAsia="仿宋" w:cs="仿宋"/>
                <w:kern w:val="2"/>
                <w:sz w:val="20"/>
                <w:szCs w:val="24"/>
                <w:lang w:val="zh-CN" w:eastAsia="zh-CN" w:bidi="zh-CN"/>
              </w:rPr>
            </w:pP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ascii="Times New Roman" w:hAnsi="Calibri" w:eastAsia="宋体" w:cs="Times New Roman"/>
                <w:sz w:val="20"/>
              </w:rPr>
            </w:pPr>
            <w:r>
              <w:rPr>
                <w:rFonts w:hint="eastAsia" w:ascii="Times New Roman" w:hAnsi="Calibri" w:eastAsia="宋体" w:cs="Times New Roman"/>
                <w:sz w:val="20"/>
              </w:rPr>
              <w:t>扣2分</w:t>
            </w:r>
          </w:p>
        </w:tc>
        <w:tc>
          <w:tcPr>
            <w:tcW w:w="575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  <w:tc>
          <w:tcPr>
            <w:tcW w:w="568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435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  <w:tc>
          <w:tcPr>
            <w:tcW w:w="805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  <w:tc>
          <w:tcPr>
            <w:tcW w:w="1100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  <w:tc>
          <w:tcPr>
            <w:tcW w:w="535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  <w:tc>
          <w:tcPr>
            <w:tcW w:w="3174" w:type="dxa"/>
            <w:vAlign w:val="center"/>
          </w:tcPr>
          <w:p>
            <w:pPr>
              <w:widowControl w:val="0"/>
              <w:spacing w:before="22"/>
              <w:ind w:left="84" w:right="81"/>
              <w:jc w:val="center"/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</w:pPr>
            <w:r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  <w:t>0.40％＜∣相对误差∣≤0.50％</w:t>
            </w:r>
          </w:p>
        </w:tc>
        <w:tc>
          <w:tcPr>
            <w:tcW w:w="830" w:type="dxa"/>
            <w:vAlign w:val="center"/>
          </w:tcPr>
          <w:p>
            <w:pPr>
              <w:widowControl w:val="0"/>
              <w:jc w:val="center"/>
              <w:rPr>
                <w:rFonts w:ascii="Times New Roman" w:hAnsi="仿宋" w:eastAsia="仿宋" w:cs="仿宋"/>
                <w:kern w:val="2"/>
                <w:sz w:val="20"/>
                <w:szCs w:val="24"/>
                <w:lang w:val="zh-CN" w:eastAsia="zh-CN" w:bidi="zh-CN"/>
              </w:rPr>
            </w:pP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ascii="Times New Roman" w:hAnsi="Calibri" w:eastAsia="宋体" w:cs="Times New Roman"/>
                <w:sz w:val="20"/>
              </w:rPr>
            </w:pPr>
            <w:r>
              <w:rPr>
                <w:rFonts w:hint="eastAsia" w:ascii="Times New Roman" w:hAnsi="Calibri" w:eastAsia="宋体" w:cs="Times New Roman"/>
                <w:sz w:val="20"/>
              </w:rPr>
              <w:t>扣16分</w:t>
            </w:r>
          </w:p>
        </w:tc>
        <w:tc>
          <w:tcPr>
            <w:tcW w:w="575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  <w:tc>
          <w:tcPr>
            <w:tcW w:w="568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435" w:type="dxa"/>
            <w:vMerge w:val="continue"/>
            <w:tcBorders>
              <w:top w:val="nil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  <w:tc>
          <w:tcPr>
            <w:tcW w:w="805" w:type="dxa"/>
            <w:vMerge w:val="continue"/>
            <w:tcBorders>
              <w:top w:val="nil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  <w:tc>
          <w:tcPr>
            <w:tcW w:w="1100" w:type="dxa"/>
            <w:vMerge w:val="continue"/>
            <w:tcBorders>
              <w:top w:val="nil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  <w:tc>
          <w:tcPr>
            <w:tcW w:w="535" w:type="dxa"/>
            <w:vMerge w:val="continue"/>
            <w:tcBorders>
              <w:top w:val="nil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  <w:tc>
          <w:tcPr>
            <w:tcW w:w="3174" w:type="dxa"/>
            <w:tcBorders>
              <w:bottom w:val="single" w:color="000000" w:sz="4" w:space="0"/>
            </w:tcBorders>
            <w:vAlign w:val="center"/>
          </w:tcPr>
          <w:p>
            <w:pPr>
              <w:widowControl w:val="0"/>
              <w:spacing w:before="30"/>
              <w:ind w:left="84" w:right="81"/>
              <w:jc w:val="center"/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</w:pPr>
            <w:r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  <w:t>∣相对误差∣＞0.50％</w:t>
            </w:r>
          </w:p>
        </w:tc>
        <w:tc>
          <w:tcPr>
            <w:tcW w:w="830" w:type="dxa"/>
            <w:tcBorders>
              <w:bottom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Times New Roman" w:hAnsi="仿宋" w:eastAsia="仿宋" w:cs="仿宋"/>
                <w:kern w:val="2"/>
                <w:sz w:val="20"/>
                <w:szCs w:val="24"/>
                <w:lang w:val="zh-CN" w:eastAsia="zh-CN" w:bidi="zh-CN"/>
              </w:rPr>
            </w:pPr>
          </w:p>
        </w:tc>
        <w:tc>
          <w:tcPr>
            <w:tcW w:w="1512" w:type="dxa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Calibri" w:eastAsia="宋体" w:cs="Times New Roman"/>
                <w:sz w:val="20"/>
              </w:rPr>
            </w:pPr>
            <w:r>
              <w:rPr>
                <w:rFonts w:hint="eastAsia" w:ascii="Times New Roman" w:hAnsi="Calibri" w:eastAsia="宋体" w:cs="Times New Roman"/>
                <w:sz w:val="20"/>
              </w:rPr>
              <w:t>扣20分</w:t>
            </w:r>
          </w:p>
        </w:tc>
        <w:tc>
          <w:tcPr>
            <w:tcW w:w="575" w:type="dxa"/>
            <w:vMerge w:val="continue"/>
            <w:tcBorders>
              <w:top w:val="nil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  <w:tc>
          <w:tcPr>
            <w:tcW w:w="568" w:type="dxa"/>
            <w:vMerge w:val="continue"/>
            <w:tcBorders>
              <w:top w:val="nil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7" w:hRule="atLeast"/>
          <w:jc w:val="center"/>
        </w:trPr>
        <w:tc>
          <w:tcPr>
            <w:tcW w:w="4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left="107" w:right="104"/>
              <w:jc w:val="center"/>
              <w:rPr>
                <w:rFonts w:ascii="仿宋" w:hAnsi="仿宋" w:eastAsia="仿宋" w:cs="仿宋"/>
                <w:kern w:val="2"/>
                <w:sz w:val="21"/>
                <w:szCs w:val="22"/>
                <w:lang w:val="zh-CN" w:eastAsia="zh-CN" w:bidi="zh-CN"/>
              </w:rPr>
            </w:pPr>
            <w:r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  <w:t>十三</w:t>
            </w:r>
          </w:p>
        </w:tc>
        <w:tc>
          <w:tcPr>
            <w:tcW w:w="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ind w:left="295" w:right="179" w:hanging="106"/>
              <w:jc w:val="center"/>
              <w:rPr>
                <w:rFonts w:ascii="仿宋" w:hAnsi="仿宋" w:eastAsia="仿宋" w:cs="仿宋"/>
                <w:kern w:val="2"/>
                <w:sz w:val="21"/>
                <w:szCs w:val="22"/>
                <w:lang w:val="zh-CN" w:eastAsia="zh-CN" w:bidi="zh-CN"/>
              </w:rPr>
            </w:pPr>
            <w:r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  <w:t>否决项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Times New Roman" w:hAnsi="仿宋" w:eastAsia="仿宋" w:cs="仿宋"/>
                <w:kern w:val="2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Times New Roman" w:hAnsi="仿宋" w:eastAsia="仿宋" w:cs="仿宋"/>
                <w:kern w:val="2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3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before="22"/>
              <w:ind w:left="104" w:right="97"/>
              <w:jc w:val="center"/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</w:pPr>
            <w:r>
              <w:rPr>
                <w:rFonts w:ascii="仿宋" w:hAnsi="仿宋" w:eastAsia="仿宋" w:cs="仿宋"/>
                <w:spacing w:val="-4"/>
                <w:kern w:val="2"/>
                <w:sz w:val="21"/>
                <w:szCs w:val="24"/>
                <w:lang w:val="zh-CN" w:eastAsia="zh-CN" w:bidi="zh-CN"/>
              </w:rPr>
              <w:t>称量数据、滴定管读数、吸光</w:t>
            </w:r>
            <w:r>
              <w:rPr>
                <w:rFonts w:ascii="仿宋" w:hAnsi="仿宋" w:eastAsia="仿宋" w:cs="仿宋"/>
                <w:spacing w:val="-3"/>
                <w:kern w:val="2"/>
                <w:sz w:val="21"/>
                <w:szCs w:val="24"/>
                <w:lang w:val="zh-CN" w:eastAsia="zh-CN" w:bidi="zh-CN"/>
              </w:rPr>
              <w:t xml:space="preserve">度读数未经裁判同意不可更 </w:t>
            </w:r>
            <w:r>
              <w:rPr>
                <w:rFonts w:ascii="仿宋" w:hAnsi="仿宋" w:eastAsia="仿宋" w:cs="仿宋"/>
                <w:spacing w:val="-4"/>
                <w:kern w:val="2"/>
                <w:sz w:val="21"/>
                <w:szCs w:val="24"/>
                <w:lang w:val="zh-CN" w:eastAsia="zh-CN" w:bidi="zh-CN"/>
              </w:rPr>
              <w:t>改，否则以作弊、伪造数据论</w:t>
            </w:r>
          </w:p>
          <w:p>
            <w:pPr>
              <w:widowControl w:val="0"/>
              <w:ind w:left="3"/>
              <w:jc w:val="center"/>
              <w:rPr>
                <w:rFonts w:ascii="仿宋" w:hAnsi="仿宋" w:eastAsia="仿宋" w:cs="仿宋"/>
                <w:kern w:val="2"/>
                <w:sz w:val="21"/>
                <w:szCs w:val="22"/>
                <w:lang w:val="zh-CN" w:eastAsia="zh-CN" w:bidi="zh-CN"/>
              </w:rPr>
            </w:pPr>
            <w:r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  <w:t>处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Times New Roman" w:hAnsi="仿宋" w:eastAsia="仿宋" w:cs="仿宋"/>
                <w:kern w:val="2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Times New Roman" w:hAnsi="仿宋" w:eastAsia="仿宋" w:cs="仿宋"/>
                <w:kern w:val="2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Times New Roman" w:hAnsi="仿宋" w:eastAsia="仿宋" w:cs="仿宋"/>
                <w:kern w:val="2"/>
                <w:sz w:val="20"/>
                <w:szCs w:val="22"/>
                <w:lang w:val="zh-CN" w:eastAsia="zh-CN" w:bidi="zh-CN"/>
              </w:rPr>
            </w:pP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Times New Roman" w:hAnsi="仿宋" w:eastAsia="仿宋" w:cs="仿宋"/>
                <w:kern w:val="2"/>
                <w:sz w:val="20"/>
                <w:szCs w:val="22"/>
                <w:lang w:val="zh-CN" w:eastAsia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9534" w:type="dxa"/>
            <w:gridSpan w:val="9"/>
            <w:tcBorders>
              <w:top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Times New Roman" w:hAnsi="仿宋" w:eastAsia="仿宋" w:cs="仿宋"/>
                <w:kern w:val="2"/>
                <w:sz w:val="20"/>
                <w:szCs w:val="22"/>
                <w:lang w:val="zh-CN" w:eastAsia="zh-CN" w:bidi="zh-CN"/>
              </w:rPr>
            </w:pPr>
            <w:r>
              <w:rPr>
                <w:rFonts w:ascii="仿宋" w:hAnsi="仿宋" w:eastAsia="仿宋" w:cs="仿宋"/>
                <w:kern w:val="2"/>
                <w:sz w:val="21"/>
                <w:szCs w:val="24"/>
                <w:lang w:val="zh-CN" w:eastAsia="zh-CN" w:bidi="zh-CN"/>
              </w:rPr>
              <w:t>说明：总分最低为零分。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Calibri" w:hAnsi="Calibri" w:eastAsia="宋体" w:cs="Times New Roman"/>
        <w:kern w:val="2"/>
        <w:sz w:val="21"/>
        <w:szCs w:val="24"/>
        <w:lang w:val="en-US" w:eastAsia="zh-CN" w:bidi="ar-SA"/>
      </w:rPr>
      <w:id w:val="-1405762651"/>
      <w:docPartObj>
        <w:docPartGallery w:val="autotext"/>
      </w:docPartObj>
    </w:sdtPr>
    <w:sdtEndPr>
      <w:rPr>
        <w:rFonts w:ascii="Times New Roman" w:hAnsi="Times New Roman" w:eastAsia="宋体" w:cs="Times New Roman"/>
        <w:kern w:val="2"/>
        <w:sz w:val="21"/>
        <w:szCs w:val="21"/>
        <w:lang w:val="en-US" w:eastAsia="zh-CN" w:bidi="ar-SA"/>
      </w:rPr>
    </w:sdtEndPr>
    <w:sdtContent>
      <w:p>
        <w:pPr>
          <w:widowControl w:val="0"/>
          <w:tabs>
            <w:tab w:val="center" w:pos="4153"/>
            <w:tab w:val="right" w:pos="8306"/>
          </w:tabs>
          <w:snapToGrid w:val="0"/>
          <w:jc w:val="center"/>
          <w:rPr>
            <w:rFonts w:ascii="Times New Roman" w:hAnsi="Times New Roman" w:eastAsia="宋体" w:cs="Times New Roman"/>
            <w:kern w:val="2"/>
            <w:sz w:val="21"/>
            <w:szCs w:val="21"/>
            <w:lang w:val="en-US" w:eastAsia="zh-CN" w:bidi="ar-SA"/>
          </w:rPr>
        </w:pPr>
        <w:r>
          <w:rPr>
            <w:rFonts w:ascii="Times New Roman" w:hAnsi="Times New Roman" w:eastAsia="宋体" w:cs="Times New Roman"/>
            <w:kern w:val="2"/>
            <w:sz w:val="21"/>
            <w:szCs w:val="21"/>
            <w:lang w:val="en-US" w:eastAsia="zh-CN" w:bidi="ar-SA"/>
          </w:rPr>
          <w:fldChar w:fldCharType="begin"/>
        </w:r>
        <w:r>
          <w:rPr>
            <w:rFonts w:ascii="Times New Roman" w:hAnsi="Times New Roman" w:eastAsia="宋体" w:cs="Times New Roman"/>
            <w:kern w:val="2"/>
            <w:sz w:val="21"/>
            <w:szCs w:val="21"/>
            <w:lang w:val="en-US" w:eastAsia="zh-CN" w:bidi="ar-SA"/>
          </w:rPr>
          <w:instrText xml:space="preserve">PAGE   \* MERGEFORMAT</w:instrText>
        </w:r>
        <w:r>
          <w:rPr>
            <w:rFonts w:ascii="Times New Roman" w:hAnsi="Times New Roman" w:eastAsia="宋体" w:cs="Times New Roman"/>
            <w:kern w:val="2"/>
            <w:sz w:val="21"/>
            <w:szCs w:val="21"/>
            <w:lang w:val="en-US" w:eastAsia="zh-CN" w:bidi="ar-SA"/>
          </w:rPr>
          <w:fldChar w:fldCharType="separate"/>
        </w:r>
        <w:r>
          <w:rPr>
            <w:rFonts w:ascii="Times New Roman" w:hAnsi="Times New Roman" w:eastAsia="宋体" w:cs="Times New Roman"/>
            <w:kern w:val="2"/>
            <w:sz w:val="21"/>
            <w:szCs w:val="21"/>
            <w:lang w:val="zh-CN" w:eastAsia="zh-CN" w:bidi="ar-SA"/>
          </w:rPr>
          <w:t>10</w:t>
        </w:r>
        <w:r>
          <w:rPr>
            <w:rFonts w:ascii="Times New Roman" w:hAnsi="Times New Roman" w:eastAsia="宋体" w:cs="Times New Roman"/>
            <w:kern w:val="2"/>
            <w:sz w:val="21"/>
            <w:szCs w:val="21"/>
            <w:lang w:val="en-US" w:eastAsia="zh-CN" w:bidi="ar-SA"/>
          </w:rPr>
          <w:fldChar w:fldCharType="end"/>
        </w:r>
      </w:p>
    </w:sdtContent>
  </w:sdt>
  <w:p>
    <w:pPr>
      <w:widowControl w:val="0"/>
      <w:spacing w:line="14" w:lineRule="auto"/>
      <w:jc w:val="both"/>
      <w:rPr>
        <w:rFonts w:ascii="仿宋" w:hAnsi="仿宋" w:eastAsia="仿宋" w:cs="仿宋"/>
        <w:kern w:val="2"/>
        <w:sz w:val="15"/>
        <w:szCs w:val="24"/>
        <w:lang w:val="zh-CN" w:eastAsia="zh-CN" w:bidi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47794B"/>
    <w:rsid w:val="0447794B"/>
    <w:rsid w:val="08892ECB"/>
    <w:rsid w:val="13125724"/>
    <w:rsid w:val="146A27B3"/>
    <w:rsid w:val="3D172769"/>
    <w:rsid w:val="42DB6A45"/>
    <w:rsid w:val="4D734033"/>
    <w:rsid w:val="4E971D32"/>
    <w:rsid w:val="56946663"/>
    <w:rsid w:val="5D06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360" w:lineRule="auto"/>
      <w:jc w:val="left"/>
      <w:outlineLvl w:val="0"/>
    </w:pPr>
    <w:rPr>
      <w:rFonts w:eastAsia="宋体" w:cs="Times New Roman" w:asciiTheme="minorAscii" w:hAnsiTheme="minorAscii"/>
      <w:b/>
      <w:kern w:val="44"/>
      <w:sz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3" w:lineRule="auto"/>
      <w:jc w:val="left"/>
      <w:outlineLvl w:val="1"/>
    </w:pPr>
    <w:rPr>
      <w:rFonts w:ascii="Arial" w:hAnsi="Arial" w:eastAsia="宋体"/>
      <w:b/>
      <w:sz w:val="30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jc w:val="left"/>
      <w:outlineLvl w:val="2"/>
    </w:pPr>
    <w:rPr>
      <w:rFonts w:eastAsia="宋体" w:asciiTheme="minorAscii" w:hAnsiTheme="minorAscii"/>
      <w:b/>
      <w:sz w:val="2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2021-10-22T07:30:00Z</dcterms:created>
  <dc:creator>Administrator</dc:creator>
  <cp:lastModifiedBy>Administrator</cp:lastModifiedBy>
  <dcterms:modified xsi:type="dcterms:W3CDTF">2021-10-22T07:33:19Z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25FC4406C58F4C5D9FAF809EEBA54178</vt:lpwstr>
  </property>
</Properties>
</file>